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CF7" w:rsidRPr="00502CF7" w:rsidRDefault="00502CF7" w:rsidP="00502CF7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502CF7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Бесплатное питание для льготных категорий граждан</w:t>
      </w:r>
    </w:p>
    <w:p w:rsidR="00502CF7" w:rsidRPr="00502CF7" w:rsidRDefault="00502CF7" w:rsidP="00502CF7">
      <w:pPr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hyperlink r:id="rId4" w:tgtFrame="_blank" w:history="1">
        <w:r w:rsidRPr="00502CF7">
          <w:rPr>
            <w:rFonts w:ascii="Arial" w:eastAsia="Times New Roman" w:hAnsi="Arial" w:cs="Arial"/>
            <w:color w:val="007BFF"/>
            <w:sz w:val="24"/>
            <w:szCs w:val="24"/>
            <w:u w:val="single"/>
            <w:shd w:val="clear" w:color="auto" w:fill="FFFFFF"/>
            <w:lang w:eastAsia="ru-RU"/>
          </w:rPr>
          <w:t>Бесплатное питание для льготных категорий граждан.pdf</w:t>
        </w:r>
      </w:hyperlink>
      <w:r w:rsidRPr="00502CF7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502CF7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502CF7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502CF7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502C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 МАОУ «Школа № 7  ГО г. Уфы Республики Башкортостан устанавливается следующая категория обучающихся по предоставлению дотации:</w:t>
      </w:r>
    </w:p>
    <w:p w:rsidR="005A78A3" w:rsidRPr="00502CF7" w:rsidRDefault="00502CF7" w:rsidP="00502CF7">
      <w:pPr>
        <w:rPr>
          <w:rFonts w:ascii="Times New Roman" w:hAnsi="Times New Roman" w:cs="Times New Roman"/>
          <w:sz w:val="32"/>
          <w:szCs w:val="32"/>
        </w:rPr>
      </w:pPr>
      <w:r w:rsidRPr="00502C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обучающиеся 1-4 классов бесплатное питание;</w:t>
      </w:r>
      <w:r w:rsidRPr="00502CF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502C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в обязательном порядке обучающиеся приоритетных категорий 5-11 классов;</w:t>
      </w:r>
      <w:r w:rsidRPr="00502CF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502C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к приоритетным категориям относятся дети:</w:t>
      </w:r>
      <w:r w:rsidRPr="00502CF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502C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из многодетных малообеспеченных семей;</w:t>
      </w:r>
      <w:r w:rsidRPr="00502CF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502C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дети с ограниченными возможностями здоровья, имеющие заключение психолого-медико-педагогической комиссии; дети – инвалиды.</w:t>
      </w:r>
      <w:r w:rsidRPr="00502CF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502C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дети, находящиеся под опекой или попечительством;</w:t>
      </w:r>
      <w:r w:rsidRPr="00502CF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502C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дети из малоимущих семей;</w:t>
      </w:r>
      <w:r w:rsidRPr="00502CF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502C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дети участников СВО;</w:t>
      </w:r>
      <w:r w:rsidRPr="00502CF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502C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 дети из семей,</w:t>
      </w: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</w:t>
      </w:r>
      <w:bookmarkStart w:id="0" w:name="_GoBack"/>
      <w:bookmarkEnd w:id="0"/>
      <w:r w:rsidRPr="00502C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находящихся в трудной жизненной ситуации;</w:t>
      </w:r>
      <w:r w:rsidRPr="00502CF7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502CF7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Для получения льготного питания родителям обучающихся , необходимо подать заявление о предоставлении льготного питания в 2025- 2026 учебном году в школу по форме.</w:t>
      </w:r>
    </w:p>
    <w:sectPr w:rsidR="005A78A3" w:rsidRPr="00502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A85"/>
    <w:rsid w:val="00502CF7"/>
    <w:rsid w:val="005A78A3"/>
    <w:rsid w:val="0089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F410"/>
  <w15:chartTrackingRefBased/>
  <w15:docId w15:val="{3A6FB6C3-8D4B-4894-80B1-12D8651ED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4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99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0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7709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8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9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chool27.obr.site/upload/medialibrary/a2f/zd5gthzedqm32sfk70snlyiweyyxilxb/%D0%91%D0%B5%D1%81%D0%BF%D0%BB%D0%B0%D1%82%D0%BD%D0%BE%D0%B5%20%D0%BF%D0%B8%D1%82%D0%B0%D0%BD%D0%B8%D0%B5%20%D0%B4%D0%BB%D1%8F%20%D0%BB%D1%8C%D0%B3%D0%BE%D1%82%D0%BD%D1%8B%D1%85%20%D0%BA%D0%B0%D1%82%D0%B5%D0%B3%D0%BE%D1%80%D0%B8%D0%B9%20%D0%B3%D1%80%D0%B0%D0%B6%D0%B4%D0%B0%D0%B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1081</Characters>
  <Application>Microsoft Office Word</Application>
  <DocSecurity>0</DocSecurity>
  <Lines>9</Lines>
  <Paragraphs>2</Paragraphs>
  <ScaleCrop>false</ScaleCrop>
  <Company>HP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2026-03-19T07:21:00Z</dcterms:created>
  <dcterms:modified xsi:type="dcterms:W3CDTF">2026-03-19T07:23:00Z</dcterms:modified>
</cp:coreProperties>
</file>