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C7" w:rsidRPr="00263AC7" w:rsidRDefault="00263AC7" w:rsidP="00263AC7">
      <w:pPr>
        <w:shd w:val="clear" w:color="auto" w:fill="1E4457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67500" cy="1200150"/>
            <wp:effectExtent l="19050" t="0" r="0" b="0"/>
            <wp:docPr id="1" name="Рисунок 1" descr="Боевая высот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евая высот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34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497"/>
        <w:gridCol w:w="497"/>
        <w:gridCol w:w="497"/>
        <w:gridCol w:w="497"/>
        <w:gridCol w:w="497"/>
        <w:gridCol w:w="497"/>
      </w:tblGrid>
      <w:tr w:rsidR="00263AC7" w:rsidRPr="00263AC7" w:rsidTr="00263AC7">
        <w:tc>
          <w:tcPr>
            <w:tcW w:w="0" w:type="auto"/>
            <w:gridSpan w:val="7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Март</w:t>
            </w:r>
          </w:p>
        </w:tc>
      </w:tr>
      <w:tr w:rsidR="00263AC7" w:rsidRPr="00263AC7" w:rsidTr="00263AC7">
        <w:tc>
          <w:tcPr>
            <w:tcW w:w="716" w:type="pct"/>
            <w:shd w:val="clear" w:color="auto" w:fill="BCE5F7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714" w:type="pct"/>
            <w:shd w:val="clear" w:color="auto" w:fill="BCE5F7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вт</w:t>
            </w:r>
            <w:proofErr w:type="spellEnd"/>
          </w:p>
        </w:tc>
        <w:tc>
          <w:tcPr>
            <w:tcW w:w="714" w:type="pct"/>
            <w:shd w:val="clear" w:color="auto" w:fill="BCE5F7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</w:t>
            </w:r>
          </w:p>
        </w:tc>
        <w:tc>
          <w:tcPr>
            <w:tcW w:w="714" w:type="pct"/>
            <w:shd w:val="clear" w:color="auto" w:fill="BCE5F7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714" w:type="pct"/>
            <w:shd w:val="clear" w:color="auto" w:fill="BCE5F7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714" w:type="pct"/>
            <w:shd w:val="clear" w:color="auto" w:fill="BCE5F7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714" w:type="pct"/>
            <w:shd w:val="clear" w:color="auto" w:fill="BCE5F7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вс</w:t>
            </w:r>
            <w:proofErr w:type="spellEnd"/>
            <w:proofErr w:type="gramEnd"/>
          </w:p>
        </w:tc>
      </w:tr>
      <w:tr w:rsidR="00263AC7" w:rsidRPr="00263AC7" w:rsidTr="00263AC7">
        <w:tc>
          <w:tcPr>
            <w:tcW w:w="0" w:type="auto"/>
            <w:shd w:val="clear" w:color="auto" w:fill="DFDFDF"/>
            <w:hideMark/>
          </w:tcPr>
          <w:p w:rsidR="00263AC7" w:rsidRPr="00263AC7" w:rsidRDefault="00263AC7" w:rsidP="0026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DFDFDF"/>
            <w:hideMark/>
          </w:tcPr>
          <w:p w:rsidR="00263AC7" w:rsidRPr="00263AC7" w:rsidRDefault="00263AC7" w:rsidP="0026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DFDFDF"/>
            <w:hideMark/>
          </w:tcPr>
          <w:p w:rsidR="00263AC7" w:rsidRPr="00263AC7" w:rsidRDefault="00263AC7" w:rsidP="0026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DFDFDF"/>
            <w:hideMark/>
          </w:tcPr>
          <w:p w:rsidR="00263AC7" w:rsidRPr="00263AC7" w:rsidRDefault="00263AC7" w:rsidP="0026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54798C"/>
            <w:hideMark/>
          </w:tcPr>
          <w:p w:rsidR="00263AC7" w:rsidRPr="00263AC7" w:rsidRDefault="00F945E8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hyperlink r:id="rId6" w:history="1">
              <w:r w:rsidR="00263AC7" w:rsidRPr="00263AC7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7"/>
                  <w:u w:val="single"/>
                  <w:lang w:eastAsia="ru-RU"/>
                </w:rPr>
                <w:t>01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03</w:t>
            </w:r>
          </w:p>
        </w:tc>
      </w:tr>
      <w:tr w:rsidR="00263AC7" w:rsidRPr="00263AC7" w:rsidTr="00263AC7"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05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06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10</w:t>
            </w:r>
          </w:p>
        </w:tc>
      </w:tr>
      <w:tr w:rsidR="00263AC7" w:rsidRPr="00263AC7" w:rsidTr="00263AC7"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17</w:t>
            </w:r>
          </w:p>
        </w:tc>
      </w:tr>
      <w:tr w:rsidR="00263AC7" w:rsidRPr="00263AC7" w:rsidTr="00263AC7"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24</w:t>
            </w:r>
          </w:p>
        </w:tc>
      </w:tr>
      <w:tr w:rsidR="00263AC7" w:rsidRPr="00263AC7" w:rsidTr="00263AC7"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263AC7" w:rsidRPr="00263AC7" w:rsidRDefault="00263AC7" w:rsidP="0026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63AC7">
              <w:rPr>
                <w:rFonts w:ascii="Times New Roman" w:eastAsia="Times New Roman" w:hAnsi="Times New Roman" w:cs="Times New Roman"/>
                <w:color w:val="800000"/>
                <w:sz w:val="17"/>
                <w:szCs w:val="17"/>
                <w:lang w:eastAsia="ru-RU"/>
              </w:rPr>
              <w:t>31</w:t>
            </w:r>
          </w:p>
        </w:tc>
      </w:tr>
    </w:tbl>
    <w:p w:rsidR="00263AC7" w:rsidRPr="00263AC7" w:rsidRDefault="00263AC7" w:rsidP="00263AC7">
      <w:pPr>
        <w:shd w:val="clear" w:color="auto" w:fill="54798C"/>
        <w:spacing w:after="0" w:line="240" w:lineRule="auto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263AC7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Газета ветеранского и патриотического движения Башкортостана</w:t>
      </w:r>
    </w:p>
    <w:p w:rsidR="00263AC7" w:rsidRPr="00263AC7" w:rsidRDefault="00F945E8" w:rsidP="00263AC7">
      <w:pPr>
        <w:shd w:val="clear" w:color="auto" w:fill="54798C"/>
        <w:spacing w:after="180" w:line="240" w:lineRule="auto"/>
        <w:jc w:val="right"/>
        <w:rPr>
          <w:rFonts w:ascii="Arial" w:eastAsia="Times New Roman" w:hAnsi="Arial" w:cs="Arial"/>
          <w:color w:val="FFFFFF"/>
          <w:sz w:val="26"/>
          <w:szCs w:val="26"/>
          <w:lang w:eastAsia="ru-RU"/>
        </w:rPr>
      </w:pPr>
      <w:hyperlink r:id="rId7" w:history="1">
        <w:proofErr w:type="spellStart"/>
        <w:proofErr w:type="gramStart"/>
        <w:r w:rsidR="00263AC7" w:rsidRPr="00263AC7">
          <w:rPr>
            <w:rFonts w:ascii="Arial" w:eastAsia="Times New Roman" w:hAnsi="Arial" w:cs="Arial"/>
            <w:b/>
            <w:bCs/>
            <w:color w:val="FFFFFF"/>
            <w:sz w:val="29"/>
            <w:u w:val="single"/>
            <w:lang w:eastAsia="ru-RU"/>
          </w:rPr>
          <w:t>Главная</w:t>
        </w:r>
        <w:proofErr w:type="gramEnd"/>
      </w:hyperlink>
      <w:hyperlink r:id="rId8" w:history="1">
        <w:r w:rsidR="00263AC7" w:rsidRPr="00263AC7">
          <w:rPr>
            <w:rFonts w:ascii="Arial" w:eastAsia="Times New Roman" w:hAnsi="Arial" w:cs="Arial"/>
            <w:b/>
            <w:bCs/>
            <w:color w:val="FFFFFF"/>
            <w:sz w:val="29"/>
            <w:u w:val="single"/>
            <w:lang w:eastAsia="ru-RU"/>
          </w:rPr>
          <w:t>Архив</w:t>
        </w:r>
        <w:proofErr w:type="spellEnd"/>
      </w:hyperlink>
      <w:r w:rsidR="00263AC7" w:rsidRPr="00263AC7">
        <w:rPr>
          <w:rFonts w:ascii="Arial" w:eastAsia="Times New Roman" w:hAnsi="Arial" w:cs="Arial"/>
          <w:color w:val="FFFFFF"/>
          <w:sz w:val="26"/>
          <w:szCs w:val="26"/>
          <w:lang w:eastAsia="ru-RU"/>
        </w:rPr>
        <w:t> </w:t>
      </w:r>
      <w:hyperlink r:id="rId9" w:history="1">
        <w:r w:rsidR="00263AC7" w:rsidRPr="00263AC7">
          <w:rPr>
            <w:rFonts w:ascii="Arial" w:eastAsia="Times New Roman" w:hAnsi="Arial" w:cs="Arial"/>
            <w:b/>
            <w:bCs/>
            <w:color w:val="FFFFFF"/>
            <w:sz w:val="29"/>
            <w:u w:val="single"/>
            <w:lang w:eastAsia="ru-RU"/>
          </w:rPr>
          <w:t>Поиск по сайту</w:t>
        </w:r>
      </w:hyperlink>
    </w:p>
    <w:p w:rsidR="00263AC7" w:rsidRPr="00263AC7" w:rsidRDefault="00263AC7" w:rsidP="00263AC7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</w:pPr>
      <w:r w:rsidRPr="00263AC7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>Такие встречи укрепляют чувство патриотизма, уважение к ветеранам и желание служить в рядах Вооружённых Сил</w:t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34"/>
          <w:szCs w:val="3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4181475"/>
            <wp:effectExtent l="19050" t="0" r="0" b="0"/>
            <wp:wrapSquare wrapText="bothSides"/>
            <wp:docPr id="11" name="Рисунок 2" descr="Такие встречи укрепляют чувство патриотизма, уважение к ветеранам и желание служить в рядах Вооружённых Си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кие встречи укрепляют чувство патриотизма, уважение к ветеранам и желание служить в рядах Вооружённых Сил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263A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15 февраля в рамках Месячника оборонно-массовой работы и военно-патриотического воспитания в актовом зале уфимской школы № 22 прошла встреча с ветеранами боевых действий, среди которых ветеран боевых действий в Чеченской республике, участник войны в Грузии 2008 года Лейла </w:t>
      </w:r>
      <w:proofErr w:type="spellStart"/>
      <w:r w:rsidRPr="00263A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Нургалиевна</w:t>
      </w:r>
      <w:proofErr w:type="spellEnd"/>
      <w:r w:rsidRPr="00263A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Мухаметгалина</w:t>
      </w:r>
      <w:proofErr w:type="spellEnd"/>
      <w:r w:rsidRPr="00263A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, ветеран боевых действий, ветеран ВДВ, заместитель командира отдельного десантно-штурмового батальона 83-й отдельной десантно-штурмовой бригады Сергей Викторович Артемьев, ветеран боевых действий на</w:t>
      </w:r>
      <w:proofErr w:type="gramEnd"/>
      <w:r w:rsidRPr="00263A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таджикско-афганской границе Эрик Маратович </w:t>
      </w:r>
      <w:proofErr w:type="spellStart"/>
      <w:r w:rsidRPr="00263A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Усманов</w:t>
      </w:r>
      <w:proofErr w:type="spellEnd"/>
      <w:r w:rsidRPr="00263A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. Месячник оборонно-массовой работы и военно-патриотического воспитания приурочен к 30-летию окончания боевой операции 40-й армии в Демократической Республике Афганистан.</w:t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00900" cy="4467225"/>
            <wp:effectExtent l="19050" t="0" r="0" b="0"/>
            <wp:docPr id="2" name="Рисунок 2" descr="http://vysotarb.ru/img/wysiwyg_FA617DED431C9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ysotarb.ru/img/wysiwyg_FA617DED431C923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00900" cy="3848100"/>
            <wp:effectExtent l="19050" t="0" r="0" b="0"/>
            <wp:docPr id="3" name="Рисунок 3" descr="http://vysotarb.ru/img/wysiwyg_0819425F37E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ysotarb.ru/img/wysiwyg_0819425F37E2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В ходе встречи, гости рассказали подробно о службе в армии, с какими трудностями приходилось столкнуться им во время военных конфликтов, всё это сопровождалось демонстрацией видео-фотоматериалами из личного архива. В ходе встречи поступали вопросы из зала, на которые были даны развернутые ответы. В конце встречи администрация школы была награждена Благодарственным письмом от Региональной общественной организации «Ветеран» РБ «За организацию и проведение месячника оборонно-массовой и спортивной работы </w:t>
      </w:r>
      <w:proofErr w:type="gram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среди</w:t>
      </w:r>
      <w:proofErr w:type="gram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обучающихся». В свою очередь гостям вручили памятные подарки. Мероприятие закончилось коллективным фотографированием.</w:t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00900" cy="2952750"/>
            <wp:effectExtent l="19050" t="0" r="0" b="0"/>
            <wp:docPr id="4" name="Рисунок 4" descr="http://vysotarb.ru/img/wysiwyg_435B133E394E7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ysotarb.ru/img/wysiwyg_435B133E394E77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 20 по 25 февраля проводились строевые смотры в школах N7, N10 города Уфы и Николаевской школе Уфимского района. В жюри приглашались ветераны войны в Афганистане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Динил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Асфарович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Арсланов,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Адис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Наипович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Нуртдинов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ветераны боевых действий на северном Кавказе Ринат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Раисович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Тамендаров</w:t>
      </w:r>
      <w:proofErr w:type="gram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,К</w:t>
      </w:r>
      <w:proofErr w:type="gram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онстантин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Аликович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Полецков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Сергей Владимирович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Бордаченко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Сергей Викторович Артемьев и в Югославии –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Рамиль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Фирзанович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Нуриахметов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Александр Алексеевич Кузнецов и ст.л-т запаса Александр Юрьевич Аксёнов.</w:t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7200900" cy="4171950"/>
            <wp:effectExtent l="19050" t="0" r="0" b="0"/>
            <wp:docPr id="5" name="Рисунок 5" descr="http://vysotarb.ru/img/wysiwyg_F5739B32B010A6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ysotarb.ru/img/wysiwyg_F5739B32B010A69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Приятно отметить, что лидерами строевой подготовки стали дети, которые принимают участие в мероприятиях РОО «Ветеран» РБ – в День Победы в составе коробки ветеранов боевых действий вместе с отцами. Это стало хорошей тренировкой в выполнении строевых приёмов. Так, лучшим командиром в Николаевской школе признан ученик 6 «А» класса Артемьев Илья.</w:t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7200900" cy="4219575"/>
            <wp:effectExtent l="19050" t="0" r="0" b="0"/>
            <wp:docPr id="6" name="Рисунок 6" descr="http://vysotarb.ru/img/wysiwyg_1011F9F00F05C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ysotarb.ru/img/wysiwyg_1011F9F00F05CB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 подведении итогов строевых смотров, администрациям школ, победителям, вручали грамоты от имени председателя РОО «ВЕТЕРАН» РБ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Илдара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Миниахатовича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Бадретдинова</w:t>
      </w:r>
      <w:proofErr w:type="spellEnd"/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00900" cy="3152775"/>
            <wp:effectExtent l="19050" t="0" r="0" b="0"/>
            <wp:docPr id="7" name="Рисунок 7" descr="http://vysotarb.ru/img/wysiwyg_891C11E8F04E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ysotarb.ru/img/wysiwyg_891C11E8F04E54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Выступая с напутствиями, ветераны выражали благодарность учителям, поддерживали детей в их стремлении готовить себя к защите Родины, желали успехов в учёбе. В свою очередь ученики желали всем ветеранам здоровья и благополучия. На таких встречах у учащихся формируется чувство патриотизма, </w:t>
      </w:r>
      <w:r w:rsidRPr="00263AC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уважение к ветеранам, любовь к Родине и желание служить в рядах Вооружённых Сил России.</w:t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63AC7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Сергей АРТЕМЬЕВ.</w:t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00900" cy="3295650"/>
            <wp:effectExtent l="19050" t="0" r="0" b="0"/>
            <wp:docPr id="8" name="Рисунок 8" descr="http://vysotarb.ru/img/wysiwyg_36257733186B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ysotarb.ru/img/wysiwyg_36257733186B77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200900" cy="3590925"/>
            <wp:effectExtent l="19050" t="0" r="0" b="0"/>
            <wp:docPr id="9" name="Рисунок 9" descr="http://vysotarb.ru/img/wysiwyg_2C7538C9C456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ysotarb.ru/img/wysiwyg_2C7538C9C45652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24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7200900" cy="5400675"/>
            <wp:effectExtent l="19050" t="0" r="0" b="0"/>
            <wp:docPr id="10" name="Рисунок 10" descr="http://vysotarb.ru/img/wysiwyg_F04B55EB0AC51E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ysotarb.ru/img/wysiwyg_F04B55EB0AC51E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C7" w:rsidRPr="00263AC7" w:rsidRDefault="00263AC7" w:rsidP="00263AC7">
      <w:pPr>
        <w:spacing w:after="0" w:line="37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522A4" w:rsidRDefault="009522A4" w:rsidP="00263AC7">
      <w:pPr>
        <w:pStyle w:val="a8"/>
        <w:jc w:val="center"/>
      </w:pPr>
    </w:p>
    <w:sectPr w:rsidR="009522A4" w:rsidSect="007178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3AC7"/>
    <w:rsid w:val="00263AC7"/>
    <w:rsid w:val="00717806"/>
    <w:rsid w:val="009522A4"/>
    <w:rsid w:val="00F9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A4"/>
  </w:style>
  <w:style w:type="paragraph" w:styleId="1">
    <w:name w:val="heading 1"/>
    <w:basedOn w:val="a"/>
    <w:link w:val="10"/>
    <w:uiPriority w:val="9"/>
    <w:qFormat/>
    <w:rsid w:val="00263A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A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63AC7"/>
    <w:rPr>
      <w:color w:val="0000FF"/>
      <w:u w:val="single"/>
    </w:rPr>
  </w:style>
  <w:style w:type="character" w:styleId="a4">
    <w:name w:val="Strong"/>
    <w:basedOn w:val="a0"/>
    <w:uiPriority w:val="22"/>
    <w:qFormat/>
    <w:rsid w:val="00263AC7"/>
    <w:rPr>
      <w:b/>
      <w:bCs/>
    </w:rPr>
  </w:style>
  <w:style w:type="paragraph" w:styleId="a5">
    <w:name w:val="Normal (Web)"/>
    <w:basedOn w:val="a"/>
    <w:uiPriority w:val="99"/>
    <w:semiHidden/>
    <w:unhideWhenUsed/>
    <w:rsid w:val="00263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AC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63A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3695">
              <w:marLeft w:val="75"/>
              <w:marRight w:val="0"/>
              <w:marTop w:val="10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6494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ysotarb.ru/news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vysotarb.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ysotarb.ru/2019/03/01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hyperlink" Target="http://vysotarb.ru/" TargetMode="External"/><Relationship Id="rId9" Type="http://schemas.openxmlformats.org/officeDocument/2006/relationships/hyperlink" Target="http://vysotarb.ru/search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486</Words>
  <Characters>2774</Characters>
  <Application>Microsoft Office Word</Application>
  <DocSecurity>0</DocSecurity>
  <Lines>23</Lines>
  <Paragraphs>6</Paragraphs>
  <ScaleCrop>false</ScaleCrop>
  <Company>Home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2019-03-01T01:55:00Z</dcterms:created>
  <dcterms:modified xsi:type="dcterms:W3CDTF">2019-03-01T02:03:00Z</dcterms:modified>
</cp:coreProperties>
</file>