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477" w:rsidRDefault="00432477" w:rsidP="0000666A">
      <w:pPr>
        <w:tabs>
          <w:tab w:val="left" w:pos="6195"/>
        </w:tabs>
        <w:spacing w:after="0" w:line="240" w:lineRule="auto"/>
        <w:rPr>
          <w:rFonts w:ascii="Times New Roman" w:hAnsi="Times New Roman" w:cs="Times New Roman"/>
          <w:sz w:val="26"/>
          <w:szCs w:val="26"/>
        </w:rPr>
      </w:pPr>
      <w:r>
        <w:rPr>
          <w:noProof/>
        </w:rPr>
        <w:drawing>
          <wp:inline distT="0" distB="0" distL="0" distR="0" wp14:anchorId="594B9D70" wp14:editId="5BF32E87">
            <wp:extent cx="6840220" cy="9655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40220" cy="9655810"/>
                    </a:xfrm>
                    <a:prstGeom prst="rect">
                      <a:avLst/>
                    </a:prstGeom>
                  </pic:spPr>
                </pic:pic>
              </a:graphicData>
            </a:graphic>
          </wp:inline>
        </w:drawing>
      </w:r>
    </w:p>
    <w:p w:rsidR="001E6D63" w:rsidRPr="00BC01FE" w:rsidRDefault="0000666A" w:rsidP="0000666A">
      <w:pPr>
        <w:tabs>
          <w:tab w:val="left" w:pos="6195"/>
        </w:tabs>
        <w:spacing w:after="0" w:line="240" w:lineRule="auto"/>
        <w:rPr>
          <w:rFonts w:ascii="Times New Roman" w:hAnsi="Times New Roman" w:cs="Times New Roman"/>
          <w:sz w:val="26"/>
          <w:szCs w:val="26"/>
        </w:rPr>
      </w:pPr>
      <w:r w:rsidRPr="00BC01FE">
        <w:rPr>
          <w:rFonts w:ascii="Times New Roman" w:hAnsi="Times New Roman" w:cs="Times New Roman"/>
          <w:sz w:val="26"/>
          <w:szCs w:val="26"/>
        </w:rPr>
        <w:t xml:space="preserve">Принято                                                                   </w:t>
      </w:r>
      <w:r w:rsidR="00BC01FE">
        <w:rPr>
          <w:rFonts w:ascii="Times New Roman" w:hAnsi="Times New Roman" w:cs="Times New Roman"/>
          <w:sz w:val="26"/>
          <w:szCs w:val="26"/>
        </w:rPr>
        <w:t xml:space="preserve">       </w:t>
      </w:r>
      <w:r w:rsidRPr="00BC01FE">
        <w:rPr>
          <w:rFonts w:ascii="Times New Roman" w:hAnsi="Times New Roman" w:cs="Times New Roman"/>
          <w:sz w:val="26"/>
          <w:szCs w:val="26"/>
        </w:rPr>
        <w:t>УТВЕРЖДАЮ</w:t>
      </w:r>
    </w:p>
    <w:p w:rsidR="0000666A" w:rsidRPr="00BC01FE" w:rsidRDefault="0000666A" w:rsidP="0000666A">
      <w:pPr>
        <w:tabs>
          <w:tab w:val="left" w:pos="6195"/>
        </w:tabs>
        <w:spacing w:after="0" w:line="240" w:lineRule="auto"/>
        <w:rPr>
          <w:rFonts w:ascii="Times New Roman" w:hAnsi="Times New Roman" w:cs="Times New Roman"/>
          <w:sz w:val="26"/>
          <w:szCs w:val="26"/>
        </w:rPr>
      </w:pPr>
      <w:r w:rsidRPr="00BC01FE">
        <w:rPr>
          <w:rFonts w:ascii="Times New Roman" w:hAnsi="Times New Roman" w:cs="Times New Roman"/>
          <w:sz w:val="26"/>
          <w:szCs w:val="26"/>
        </w:rPr>
        <w:lastRenderedPageBreak/>
        <w:t xml:space="preserve">на педагогическом совете                                      </w:t>
      </w:r>
      <w:r w:rsidR="00BC01FE">
        <w:rPr>
          <w:rFonts w:ascii="Times New Roman" w:hAnsi="Times New Roman" w:cs="Times New Roman"/>
          <w:sz w:val="26"/>
          <w:szCs w:val="26"/>
        </w:rPr>
        <w:t xml:space="preserve">       </w:t>
      </w:r>
      <w:r w:rsidRPr="00BC01FE">
        <w:rPr>
          <w:rFonts w:ascii="Times New Roman" w:hAnsi="Times New Roman" w:cs="Times New Roman"/>
          <w:sz w:val="26"/>
          <w:szCs w:val="26"/>
        </w:rPr>
        <w:t>директор МБОУ Школы № 7</w:t>
      </w:r>
    </w:p>
    <w:p w:rsidR="0000666A" w:rsidRPr="00BC01FE" w:rsidRDefault="0000666A" w:rsidP="0000666A">
      <w:pPr>
        <w:tabs>
          <w:tab w:val="left" w:pos="6195"/>
        </w:tabs>
        <w:spacing w:after="0" w:line="240" w:lineRule="auto"/>
        <w:rPr>
          <w:rFonts w:ascii="Times New Roman" w:hAnsi="Times New Roman" w:cs="Times New Roman"/>
          <w:sz w:val="26"/>
          <w:szCs w:val="26"/>
        </w:rPr>
      </w:pPr>
      <w:r w:rsidRPr="00BC01FE">
        <w:rPr>
          <w:rFonts w:ascii="Times New Roman" w:hAnsi="Times New Roman" w:cs="Times New Roman"/>
          <w:sz w:val="26"/>
          <w:szCs w:val="26"/>
        </w:rPr>
        <w:t xml:space="preserve">МБОУ Школа № 7                                                  </w:t>
      </w:r>
      <w:r w:rsidR="00BC01FE">
        <w:rPr>
          <w:rFonts w:ascii="Times New Roman" w:hAnsi="Times New Roman" w:cs="Times New Roman"/>
          <w:sz w:val="26"/>
          <w:szCs w:val="26"/>
        </w:rPr>
        <w:t xml:space="preserve">       </w:t>
      </w:r>
      <w:r w:rsidRPr="00BC01FE">
        <w:rPr>
          <w:rFonts w:ascii="Times New Roman" w:hAnsi="Times New Roman" w:cs="Times New Roman"/>
          <w:sz w:val="26"/>
          <w:szCs w:val="26"/>
        </w:rPr>
        <w:t xml:space="preserve">__________ </w:t>
      </w:r>
      <w:proofErr w:type="spellStart"/>
      <w:r w:rsidRPr="00BC01FE">
        <w:rPr>
          <w:rFonts w:ascii="Times New Roman" w:hAnsi="Times New Roman" w:cs="Times New Roman"/>
          <w:sz w:val="26"/>
          <w:szCs w:val="26"/>
        </w:rPr>
        <w:t>А.Ф.Набиуллина</w:t>
      </w:r>
      <w:proofErr w:type="spellEnd"/>
    </w:p>
    <w:p w:rsidR="0000666A" w:rsidRPr="00BC01FE" w:rsidRDefault="0000666A" w:rsidP="0000666A">
      <w:pPr>
        <w:tabs>
          <w:tab w:val="left" w:pos="6195"/>
        </w:tabs>
        <w:spacing w:after="0" w:line="240" w:lineRule="auto"/>
        <w:rPr>
          <w:rFonts w:ascii="Times New Roman" w:hAnsi="Times New Roman" w:cs="Times New Roman"/>
          <w:sz w:val="26"/>
          <w:szCs w:val="26"/>
        </w:rPr>
      </w:pPr>
      <w:r w:rsidRPr="00BC01FE">
        <w:rPr>
          <w:rFonts w:ascii="Times New Roman" w:hAnsi="Times New Roman" w:cs="Times New Roman"/>
          <w:sz w:val="26"/>
          <w:szCs w:val="26"/>
        </w:rPr>
        <w:t xml:space="preserve">Протокол № 1 от 29.08.16                                      </w:t>
      </w:r>
      <w:r w:rsidR="00BC01FE">
        <w:rPr>
          <w:rFonts w:ascii="Times New Roman" w:hAnsi="Times New Roman" w:cs="Times New Roman"/>
          <w:sz w:val="26"/>
          <w:szCs w:val="26"/>
        </w:rPr>
        <w:t xml:space="preserve">       </w:t>
      </w:r>
      <w:r w:rsidRPr="00BC01FE">
        <w:rPr>
          <w:rFonts w:ascii="Times New Roman" w:hAnsi="Times New Roman" w:cs="Times New Roman"/>
          <w:sz w:val="26"/>
          <w:szCs w:val="26"/>
        </w:rPr>
        <w:t>Приказ № _______от 01.09.16</w:t>
      </w:r>
    </w:p>
    <w:p w:rsidR="0000666A" w:rsidRPr="00BC01FE" w:rsidRDefault="0000666A" w:rsidP="0000666A">
      <w:pPr>
        <w:tabs>
          <w:tab w:val="left" w:pos="6195"/>
        </w:tabs>
        <w:spacing w:after="0" w:line="240" w:lineRule="auto"/>
        <w:rPr>
          <w:rFonts w:ascii="Times New Roman" w:hAnsi="Times New Roman" w:cs="Times New Roman"/>
          <w:sz w:val="26"/>
          <w:szCs w:val="26"/>
        </w:rPr>
      </w:pPr>
    </w:p>
    <w:p w:rsidR="0000666A" w:rsidRPr="00BC01FE" w:rsidRDefault="0000666A" w:rsidP="0000666A">
      <w:pPr>
        <w:tabs>
          <w:tab w:val="left" w:pos="6195"/>
        </w:tabs>
        <w:spacing w:after="0" w:line="240" w:lineRule="auto"/>
        <w:rPr>
          <w:rFonts w:ascii="Times New Roman" w:hAnsi="Times New Roman" w:cs="Times New Roman"/>
          <w:sz w:val="26"/>
          <w:szCs w:val="26"/>
        </w:rPr>
      </w:pPr>
    </w:p>
    <w:p w:rsidR="0000666A" w:rsidRPr="00BC01FE" w:rsidRDefault="0000666A" w:rsidP="0000666A">
      <w:pPr>
        <w:tabs>
          <w:tab w:val="left" w:pos="6195"/>
        </w:tabs>
        <w:spacing w:after="0" w:line="240" w:lineRule="auto"/>
        <w:rPr>
          <w:rFonts w:ascii="Times New Roman" w:hAnsi="Times New Roman" w:cs="Times New Roman"/>
          <w:sz w:val="26"/>
          <w:szCs w:val="26"/>
        </w:rPr>
      </w:pPr>
    </w:p>
    <w:p w:rsidR="0000666A" w:rsidRPr="00BC01FE" w:rsidRDefault="0000666A" w:rsidP="0000666A">
      <w:pPr>
        <w:tabs>
          <w:tab w:val="left" w:pos="3550"/>
        </w:tabs>
        <w:spacing w:after="0"/>
        <w:jc w:val="center"/>
        <w:rPr>
          <w:rFonts w:ascii="Times New Roman" w:hAnsi="Times New Roman" w:cs="Times New Roman"/>
          <w:b/>
          <w:sz w:val="26"/>
          <w:szCs w:val="26"/>
        </w:rPr>
      </w:pPr>
      <w:bookmarkStart w:id="0" w:name="_GoBack"/>
      <w:r w:rsidRPr="00BC01FE">
        <w:rPr>
          <w:rFonts w:ascii="Times New Roman" w:hAnsi="Times New Roman" w:cs="Times New Roman"/>
          <w:b/>
          <w:sz w:val="26"/>
          <w:szCs w:val="26"/>
        </w:rPr>
        <w:t>ПОЛОЖЕНИЕ</w:t>
      </w:r>
    </w:p>
    <w:p w:rsidR="0000666A" w:rsidRPr="00BC01FE" w:rsidRDefault="0000666A" w:rsidP="0000666A">
      <w:pPr>
        <w:tabs>
          <w:tab w:val="left" w:pos="3550"/>
        </w:tabs>
        <w:spacing w:after="0"/>
        <w:jc w:val="center"/>
        <w:rPr>
          <w:rFonts w:ascii="Times New Roman" w:hAnsi="Times New Roman" w:cs="Times New Roman"/>
          <w:b/>
          <w:sz w:val="26"/>
          <w:szCs w:val="26"/>
        </w:rPr>
      </w:pPr>
      <w:r w:rsidRPr="00BC01FE">
        <w:rPr>
          <w:rFonts w:ascii="Times New Roman" w:hAnsi="Times New Roman" w:cs="Times New Roman"/>
          <w:b/>
          <w:sz w:val="26"/>
          <w:szCs w:val="26"/>
        </w:rPr>
        <w:t>о комиссии по профессиональной этике</w:t>
      </w:r>
    </w:p>
    <w:p w:rsidR="0000666A" w:rsidRPr="00BC01FE" w:rsidRDefault="0000666A" w:rsidP="0000666A">
      <w:pPr>
        <w:tabs>
          <w:tab w:val="left" w:pos="3550"/>
        </w:tabs>
        <w:spacing w:after="0"/>
        <w:jc w:val="center"/>
        <w:rPr>
          <w:rFonts w:ascii="Times New Roman" w:hAnsi="Times New Roman" w:cs="Times New Roman"/>
          <w:b/>
          <w:sz w:val="26"/>
          <w:szCs w:val="26"/>
        </w:rPr>
      </w:pPr>
      <w:r w:rsidRPr="00BC01FE">
        <w:rPr>
          <w:rFonts w:ascii="Times New Roman" w:hAnsi="Times New Roman" w:cs="Times New Roman"/>
          <w:b/>
          <w:sz w:val="26"/>
          <w:szCs w:val="26"/>
        </w:rPr>
        <w:t>педагогических работников и сотрудников</w:t>
      </w:r>
      <w:bookmarkEnd w:id="0"/>
    </w:p>
    <w:p w:rsidR="0000666A" w:rsidRPr="00BC01FE" w:rsidRDefault="0000666A" w:rsidP="0000666A">
      <w:pPr>
        <w:tabs>
          <w:tab w:val="left" w:pos="3550"/>
        </w:tabs>
        <w:spacing w:after="0"/>
        <w:jc w:val="center"/>
        <w:rPr>
          <w:rFonts w:ascii="Times New Roman" w:hAnsi="Times New Roman" w:cs="Times New Roman"/>
          <w:b/>
          <w:sz w:val="26"/>
          <w:szCs w:val="26"/>
        </w:rPr>
      </w:pPr>
    </w:p>
    <w:p w:rsidR="0000666A" w:rsidRPr="00BC01FE" w:rsidRDefault="0000666A" w:rsidP="00BC01FE">
      <w:pPr>
        <w:tabs>
          <w:tab w:val="left" w:pos="3550"/>
        </w:tabs>
        <w:spacing w:after="0"/>
        <w:jc w:val="both"/>
        <w:rPr>
          <w:rFonts w:ascii="Times New Roman" w:hAnsi="Times New Roman" w:cs="Times New Roman"/>
          <w:b/>
          <w:sz w:val="26"/>
          <w:szCs w:val="26"/>
        </w:rPr>
      </w:pPr>
      <w:r w:rsidRPr="00BC01FE">
        <w:rPr>
          <w:rFonts w:ascii="Times New Roman" w:hAnsi="Times New Roman" w:cs="Times New Roman"/>
          <w:b/>
          <w:sz w:val="26"/>
          <w:szCs w:val="26"/>
        </w:rPr>
        <w:t>1. Общие положения</w:t>
      </w:r>
    </w:p>
    <w:p w:rsidR="0000666A" w:rsidRPr="00BC01FE" w:rsidRDefault="0000666A" w:rsidP="00BC01FE">
      <w:pPr>
        <w:tabs>
          <w:tab w:val="left" w:pos="3550"/>
        </w:tabs>
        <w:spacing w:after="0"/>
        <w:jc w:val="both"/>
        <w:rPr>
          <w:rFonts w:ascii="Times New Roman" w:hAnsi="Times New Roman" w:cs="Times New Roman"/>
          <w:sz w:val="26"/>
          <w:szCs w:val="26"/>
        </w:rPr>
      </w:pPr>
      <w:r w:rsidRPr="00BC01FE">
        <w:rPr>
          <w:rFonts w:ascii="Times New Roman" w:hAnsi="Times New Roman" w:cs="Times New Roman"/>
          <w:sz w:val="26"/>
          <w:szCs w:val="26"/>
        </w:rPr>
        <w:t>1.1. Настоящее Положение разработано в соответствии с Положением о нормах профессиональной этики педагогических работников.</w:t>
      </w:r>
    </w:p>
    <w:p w:rsidR="0000666A" w:rsidRPr="00BC01FE" w:rsidRDefault="0000666A" w:rsidP="00BC01FE">
      <w:pPr>
        <w:tabs>
          <w:tab w:val="left" w:pos="3550"/>
        </w:tabs>
        <w:spacing w:after="0"/>
        <w:jc w:val="both"/>
        <w:rPr>
          <w:rFonts w:ascii="Times New Roman" w:hAnsi="Times New Roman" w:cs="Times New Roman"/>
          <w:sz w:val="26"/>
          <w:szCs w:val="26"/>
        </w:rPr>
      </w:pPr>
      <w:r w:rsidRPr="00BC01FE">
        <w:rPr>
          <w:rFonts w:ascii="Times New Roman" w:hAnsi="Times New Roman" w:cs="Times New Roman"/>
          <w:sz w:val="26"/>
          <w:szCs w:val="26"/>
        </w:rPr>
        <w:t>1.2. Настоящим Положением определяются принципы и процедур формирования и деятельности комиссии по профессиональной этике педагогических работников (далее – комиссия) школы.</w:t>
      </w:r>
    </w:p>
    <w:p w:rsidR="00941956" w:rsidRPr="00BC01FE" w:rsidRDefault="0000666A" w:rsidP="00BC01FE">
      <w:pPr>
        <w:tabs>
          <w:tab w:val="left" w:pos="3550"/>
        </w:tabs>
        <w:spacing w:after="0"/>
        <w:jc w:val="both"/>
        <w:rPr>
          <w:rFonts w:ascii="Times New Roman" w:hAnsi="Times New Roman" w:cs="Times New Roman"/>
          <w:sz w:val="26"/>
          <w:szCs w:val="26"/>
        </w:rPr>
      </w:pPr>
      <w:r w:rsidRPr="00BC01FE">
        <w:rPr>
          <w:rFonts w:ascii="Times New Roman" w:hAnsi="Times New Roman" w:cs="Times New Roman"/>
          <w:sz w:val="26"/>
          <w:szCs w:val="26"/>
        </w:rPr>
        <w:t>1.3. В своей деятельности комиссия руководствуется действующим законодательством об образовании</w:t>
      </w:r>
      <w:r w:rsidR="00941956" w:rsidRPr="00BC01FE">
        <w:rPr>
          <w:rFonts w:ascii="Times New Roman" w:hAnsi="Times New Roman" w:cs="Times New Roman"/>
          <w:sz w:val="26"/>
          <w:szCs w:val="26"/>
        </w:rPr>
        <w:t>, Положением о нормах профессиональной этики педагогических работников и настоящим Положением.</w:t>
      </w:r>
    </w:p>
    <w:p w:rsidR="00941956" w:rsidRPr="00BC01FE" w:rsidRDefault="00941956" w:rsidP="00BC01FE">
      <w:pPr>
        <w:tabs>
          <w:tab w:val="left" w:pos="3550"/>
        </w:tabs>
        <w:spacing w:after="0"/>
        <w:jc w:val="both"/>
        <w:rPr>
          <w:rFonts w:ascii="Times New Roman" w:hAnsi="Times New Roman" w:cs="Times New Roman"/>
          <w:sz w:val="26"/>
          <w:szCs w:val="26"/>
        </w:rPr>
      </w:pPr>
      <w:r w:rsidRPr="00BC01FE">
        <w:rPr>
          <w:rFonts w:ascii="Times New Roman" w:hAnsi="Times New Roman" w:cs="Times New Roman"/>
          <w:sz w:val="26"/>
          <w:szCs w:val="26"/>
        </w:rPr>
        <w:t xml:space="preserve">1.4. Основные цели деятельности комиссии: </w:t>
      </w:r>
    </w:p>
    <w:p w:rsidR="0000666A" w:rsidRPr="00BC01FE" w:rsidRDefault="00941956" w:rsidP="00BC01FE">
      <w:pPr>
        <w:pStyle w:val="a3"/>
        <w:numPr>
          <w:ilvl w:val="0"/>
          <w:numId w:val="1"/>
        </w:numPr>
        <w:tabs>
          <w:tab w:val="left" w:pos="3550"/>
        </w:tabs>
        <w:spacing w:after="0"/>
        <w:jc w:val="both"/>
        <w:rPr>
          <w:rFonts w:ascii="Times New Roman" w:hAnsi="Times New Roman" w:cs="Times New Roman"/>
          <w:sz w:val="26"/>
          <w:szCs w:val="26"/>
        </w:rPr>
      </w:pPr>
      <w:r w:rsidRPr="00BC01FE">
        <w:rPr>
          <w:rFonts w:ascii="Times New Roman" w:hAnsi="Times New Roman" w:cs="Times New Roman"/>
          <w:sz w:val="26"/>
          <w:szCs w:val="26"/>
        </w:rPr>
        <w:t>контроль совместно с администрацией школы соблюдения педагогическими работниками действующего законодательства об образовании, Устава школы, Положения о нормах профессиональной этики педагогических работников;</w:t>
      </w:r>
    </w:p>
    <w:p w:rsidR="00941956" w:rsidRPr="00BC01FE" w:rsidRDefault="00941956" w:rsidP="00BC01FE">
      <w:pPr>
        <w:pStyle w:val="a3"/>
        <w:numPr>
          <w:ilvl w:val="0"/>
          <w:numId w:val="1"/>
        </w:numPr>
        <w:tabs>
          <w:tab w:val="left" w:pos="3550"/>
        </w:tabs>
        <w:spacing w:after="0"/>
        <w:jc w:val="both"/>
        <w:rPr>
          <w:rFonts w:ascii="Times New Roman" w:hAnsi="Times New Roman" w:cs="Times New Roman"/>
          <w:sz w:val="26"/>
          <w:szCs w:val="26"/>
        </w:rPr>
      </w:pPr>
      <w:r w:rsidRPr="00BC01FE">
        <w:rPr>
          <w:rFonts w:ascii="Times New Roman" w:hAnsi="Times New Roman" w:cs="Times New Roman"/>
          <w:sz w:val="26"/>
          <w:szCs w:val="26"/>
        </w:rPr>
        <w:t>предоставление педагогическим работникам консультационной помощи по разрешению сложных этических ситуаций;</w:t>
      </w:r>
    </w:p>
    <w:p w:rsidR="00941956" w:rsidRPr="00BC01FE" w:rsidRDefault="00941956" w:rsidP="00BC01FE">
      <w:pPr>
        <w:pStyle w:val="a3"/>
        <w:numPr>
          <w:ilvl w:val="0"/>
          <w:numId w:val="1"/>
        </w:numPr>
        <w:tabs>
          <w:tab w:val="left" w:pos="3550"/>
        </w:tabs>
        <w:spacing w:after="0"/>
        <w:jc w:val="both"/>
        <w:rPr>
          <w:rFonts w:ascii="Times New Roman" w:hAnsi="Times New Roman" w:cs="Times New Roman"/>
          <w:sz w:val="26"/>
          <w:szCs w:val="26"/>
        </w:rPr>
      </w:pPr>
      <w:r w:rsidRPr="00BC01FE">
        <w:rPr>
          <w:rFonts w:ascii="Times New Roman" w:hAnsi="Times New Roman" w:cs="Times New Roman"/>
          <w:sz w:val="26"/>
          <w:szCs w:val="26"/>
        </w:rPr>
        <w:t>профилактика конфликтных ситуаций в соответствии с нормами профессиональной этики;</w:t>
      </w:r>
    </w:p>
    <w:p w:rsidR="00941956" w:rsidRPr="00BC01FE" w:rsidRDefault="00941956" w:rsidP="00BC01FE">
      <w:pPr>
        <w:pStyle w:val="a3"/>
        <w:numPr>
          <w:ilvl w:val="0"/>
          <w:numId w:val="1"/>
        </w:numPr>
        <w:tabs>
          <w:tab w:val="left" w:pos="3550"/>
        </w:tabs>
        <w:spacing w:after="0"/>
        <w:jc w:val="both"/>
        <w:rPr>
          <w:rFonts w:ascii="Times New Roman" w:hAnsi="Times New Roman" w:cs="Times New Roman"/>
          <w:sz w:val="26"/>
          <w:szCs w:val="26"/>
        </w:rPr>
      </w:pPr>
      <w:r w:rsidRPr="00BC01FE">
        <w:rPr>
          <w:rFonts w:ascii="Times New Roman" w:hAnsi="Times New Roman" w:cs="Times New Roman"/>
          <w:sz w:val="26"/>
          <w:szCs w:val="26"/>
        </w:rPr>
        <w:t>поиск компромиссных решений при возникновении конфликтных ситуаций;</w:t>
      </w:r>
    </w:p>
    <w:p w:rsidR="00941956" w:rsidRPr="00BC01FE" w:rsidRDefault="00941956" w:rsidP="00BC01FE">
      <w:pPr>
        <w:pStyle w:val="a3"/>
        <w:numPr>
          <w:ilvl w:val="0"/>
          <w:numId w:val="1"/>
        </w:numPr>
        <w:tabs>
          <w:tab w:val="left" w:pos="3550"/>
        </w:tabs>
        <w:spacing w:after="0"/>
        <w:jc w:val="both"/>
        <w:rPr>
          <w:rFonts w:ascii="Times New Roman" w:hAnsi="Times New Roman" w:cs="Times New Roman"/>
          <w:sz w:val="26"/>
          <w:szCs w:val="26"/>
        </w:rPr>
      </w:pPr>
      <w:r w:rsidRPr="00BC01FE">
        <w:rPr>
          <w:rFonts w:ascii="Times New Roman" w:hAnsi="Times New Roman" w:cs="Times New Roman"/>
          <w:sz w:val="26"/>
          <w:szCs w:val="26"/>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941956" w:rsidRPr="00BC01FE" w:rsidRDefault="00941956" w:rsidP="00BC01FE">
      <w:pPr>
        <w:pStyle w:val="a3"/>
        <w:numPr>
          <w:ilvl w:val="0"/>
          <w:numId w:val="1"/>
        </w:numPr>
        <w:tabs>
          <w:tab w:val="left" w:pos="3550"/>
        </w:tabs>
        <w:spacing w:after="0"/>
        <w:jc w:val="both"/>
        <w:rPr>
          <w:rFonts w:ascii="Times New Roman" w:hAnsi="Times New Roman" w:cs="Times New Roman"/>
          <w:sz w:val="26"/>
          <w:szCs w:val="26"/>
        </w:rPr>
      </w:pPr>
      <w:r w:rsidRPr="00BC01FE">
        <w:rPr>
          <w:rFonts w:ascii="Times New Roman" w:hAnsi="Times New Roman" w:cs="Times New Roman"/>
          <w:sz w:val="26"/>
          <w:szCs w:val="26"/>
        </w:rPr>
        <w:t>подготовка предложений для внесения изменений и дополнений в Положение о нормах профессиональной этики педагогических работников.</w:t>
      </w:r>
    </w:p>
    <w:p w:rsidR="00941956" w:rsidRPr="00BC01FE" w:rsidRDefault="00941956" w:rsidP="00BC01FE">
      <w:pPr>
        <w:pStyle w:val="a3"/>
        <w:tabs>
          <w:tab w:val="left" w:pos="3550"/>
        </w:tabs>
        <w:spacing w:after="0"/>
        <w:ind w:left="770"/>
        <w:jc w:val="both"/>
        <w:rPr>
          <w:rFonts w:ascii="Times New Roman" w:hAnsi="Times New Roman" w:cs="Times New Roman"/>
          <w:sz w:val="26"/>
          <w:szCs w:val="26"/>
        </w:rPr>
      </w:pPr>
    </w:p>
    <w:p w:rsidR="00941956" w:rsidRPr="00BC01FE" w:rsidRDefault="00941956" w:rsidP="00BC01FE">
      <w:pPr>
        <w:tabs>
          <w:tab w:val="left" w:pos="3550"/>
        </w:tabs>
        <w:spacing w:after="0"/>
        <w:jc w:val="both"/>
        <w:rPr>
          <w:rFonts w:ascii="Times New Roman" w:hAnsi="Times New Roman" w:cs="Times New Roman"/>
          <w:b/>
          <w:sz w:val="26"/>
          <w:szCs w:val="26"/>
        </w:rPr>
      </w:pPr>
      <w:r w:rsidRPr="00BC01FE">
        <w:rPr>
          <w:rFonts w:ascii="Times New Roman" w:hAnsi="Times New Roman" w:cs="Times New Roman"/>
          <w:b/>
          <w:sz w:val="26"/>
          <w:szCs w:val="26"/>
        </w:rPr>
        <w:t>2. Формирование комиссии и организация ее работы</w:t>
      </w:r>
    </w:p>
    <w:p w:rsidR="00941956" w:rsidRPr="00BC01FE" w:rsidRDefault="00941956" w:rsidP="00BC01FE">
      <w:pPr>
        <w:tabs>
          <w:tab w:val="left" w:pos="3550"/>
        </w:tabs>
        <w:spacing w:after="0"/>
        <w:jc w:val="both"/>
        <w:rPr>
          <w:rFonts w:ascii="Times New Roman" w:hAnsi="Times New Roman" w:cs="Times New Roman"/>
          <w:sz w:val="26"/>
          <w:szCs w:val="26"/>
        </w:rPr>
      </w:pPr>
      <w:r w:rsidRPr="00BC01FE">
        <w:rPr>
          <w:rFonts w:ascii="Times New Roman" w:hAnsi="Times New Roman" w:cs="Times New Roman"/>
          <w:sz w:val="26"/>
          <w:szCs w:val="26"/>
        </w:rPr>
        <w:t xml:space="preserve">2.1. В состав комиссии входят пять наиболее квалифицированных и авторитетных представителей от педагогических </w:t>
      </w:r>
      <w:r w:rsidR="00BC01FE" w:rsidRPr="00BC01FE">
        <w:rPr>
          <w:rFonts w:ascii="Times New Roman" w:hAnsi="Times New Roman" w:cs="Times New Roman"/>
          <w:sz w:val="26"/>
          <w:szCs w:val="26"/>
        </w:rPr>
        <w:t>работников, избираемых педагогическим советом.</w:t>
      </w:r>
    </w:p>
    <w:p w:rsidR="00BC01FE" w:rsidRPr="00BC01FE" w:rsidRDefault="00BC01FE" w:rsidP="00BC01FE">
      <w:pPr>
        <w:tabs>
          <w:tab w:val="left" w:pos="3550"/>
        </w:tabs>
        <w:spacing w:after="0"/>
        <w:jc w:val="both"/>
        <w:rPr>
          <w:rFonts w:ascii="Times New Roman" w:hAnsi="Times New Roman" w:cs="Times New Roman"/>
          <w:sz w:val="26"/>
          <w:szCs w:val="26"/>
        </w:rPr>
      </w:pPr>
      <w:r w:rsidRPr="00BC01FE">
        <w:rPr>
          <w:rFonts w:ascii="Times New Roman" w:hAnsi="Times New Roman" w:cs="Times New Roman"/>
          <w:sz w:val="26"/>
          <w:szCs w:val="26"/>
        </w:rPr>
        <w:t>Персональный состав комиссии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p>
    <w:p w:rsidR="00BC01FE" w:rsidRPr="00BC01FE" w:rsidRDefault="00BC01FE" w:rsidP="00BC01FE">
      <w:pPr>
        <w:tabs>
          <w:tab w:val="left" w:pos="3550"/>
        </w:tabs>
        <w:spacing w:after="0"/>
        <w:jc w:val="both"/>
        <w:rPr>
          <w:rFonts w:ascii="Times New Roman" w:hAnsi="Times New Roman" w:cs="Times New Roman"/>
          <w:sz w:val="26"/>
          <w:szCs w:val="26"/>
        </w:rPr>
      </w:pPr>
      <w:r w:rsidRPr="00BC01FE">
        <w:rPr>
          <w:rFonts w:ascii="Times New Roman" w:hAnsi="Times New Roman" w:cs="Times New Roman"/>
          <w:sz w:val="26"/>
          <w:szCs w:val="26"/>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941956" w:rsidRPr="00BC01FE" w:rsidRDefault="00941956" w:rsidP="00BC01FE">
      <w:pPr>
        <w:pStyle w:val="a3"/>
        <w:tabs>
          <w:tab w:val="left" w:pos="3550"/>
        </w:tabs>
        <w:spacing w:after="0"/>
        <w:ind w:left="770"/>
        <w:jc w:val="both"/>
        <w:rPr>
          <w:rFonts w:ascii="Times New Roman" w:hAnsi="Times New Roman" w:cs="Times New Roman"/>
          <w:sz w:val="26"/>
          <w:szCs w:val="26"/>
        </w:rPr>
      </w:pPr>
    </w:p>
    <w:p w:rsidR="00BC01FE" w:rsidRPr="00BC01FE" w:rsidRDefault="00BC01FE" w:rsidP="00BC01FE">
      <w:pPr>
        <w:autoSpaceDE w:val="0"/>
        <w:autoSpaceDN w:val="0"/>
        <w:adjustRightInd w:val="0"/>
        <w:spacing w:after="0" w:line="240" w:lineRule="auto"/>
        <w:jc w:val="both"/>
        <w:rPr>
          <w:rFonts w:ascii="Times New Roman" w:hAnsi="Times New Roman"/>
          <w:sz w:val="26"/>
          <w:szCs w:val="26"/>
        </w:rPr>
      </w:pPr>
      <w:r w:rsidRPr="00BC01FE">
        <w:rPr>
          <w:rFonts w:ascii="Times New Roman" w:hAnsi="Times New Roman"/>
          <w:sz w:val="26"/>
          <w:szCs w:val="26"/>
        </w:rPr>
        <w:t>2.3. 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lastRenderedPageBreak/>
        <w:t>2.4. Председатель комиссии:</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 организует работу комиссии;</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 созывает и проводит заседания комиссии;</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 дает поручения членам комиссии, привлекаемым специалистам, экспертам;</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 представляет комиссию в отношениях с администрацией;</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 выступает перед участниками образовательных отношений с сообщениями о</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деятельности комиссии, представляет письменный ежегодный отчет о ее деятельности директору школы.</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2.5. В отсутствие председателя комиссии его полномочия осуществляет заместитель председателя.</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2.6. Секретарь комиссии отвечает за ведение делопроизводства, регистрацию обращений, хранение документов комиссии, подготовку ее заседаний.</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2.10. 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p>
    <w:p w:rsidR="00BC01FE" w:rsidRPr="00BC01FE" w:rsidRDefault="00BC01FE" w:rsidP="00BC01FE">
      <w:pPr>
        <w:autoSpaceDE w:val="0"/>
        <w:autoSpaceDN w:val="0"/>
        <w:adjustRightInd w:val="0"/>
        <w:spacing w:after="0" w:line="240" w:lineRule="auto"/>
        <w:ind w:firstLine="540"/>
        <w:jc w:val="both"/>
        <w:rPr>
          <w:rFonts w:ascii="Times New Roman" w:hAnsi="Times New Roman"/>
          <w:b/>
          <w:bCs/>
          <w:iCs/>
          <w:sz w:val="26"/>
          <w:szCs w:val="26"/>
        </w:rPr>
      </w:pPr>
      <w:r w:rsidRPr="00BC01FE">
        <w:rPr>
          <w:rFonts w:ascii="Times New Roman" w:hAnsi="Times New Roman"/>
          <w:b/>
          <w:bCs/>
          <w:iCs/>
          <w:sz w:val="26"/>
          <w:szCs w:val="26"/>
        </w:rPr>
        <w:t>3. Порядок работы комиссии</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3.3. 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законодательством об образовании, Уставом школы, Положением о нормах профессиональной этики и настоящим Положением, а также исполнение принятого решения.</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3.4. Председатель комиссии при поступлении к нему информации, содержащей основания для проведения заседания комиссии:</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 в течение трех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 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lastRenderedPageBreak/>
        <w:t>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3.8. По итогам рассмотрения вопроса комиссия принимает одно из следующих решений:</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а) установить, что педагогический работник соблюдал нормы профессиональной этики;</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б) установить, что педагогический работник не соблюдал нормы профессиональной этики, и рекомендовать директору школы указать педагогическому работнику на недопустимость нарушения указанных норм;</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в) установить, что педагогический работник грубо нарушал нормы профессиональной этики, и рекомендовать директору школы рассмотреть возможность наложения на педагогического работника соответствующего дисциплинарного взыскания;</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трех рабочих дней, а при необходимости — немедленно.</w:t>
      </w:r>
    </w:p>
    <w:p w:rsidR="00BC01FE" w:rsidRPr="00BC01FE" w:rsidRDefault="00BC01FE" w:rsidP="00BC01FE">
      <w:pPr>
        <w:autoSpaceDE w:val="0"/>
        <w:autoSpaceDN w:val="0"/>
        <w:adjustRightInd w:val="0"/>
        <w:spacing w:after="0" w:line="240" w:lineRule="auto"/>
        <w:ind w:firstLine="540"/>
        <w:rPr>
          <w:rFonts w:ascii="Times New Roman" w:hAnsi="Times New Roman"/>
          <w:sz w:val="26"/>
          <w:szCs w:val="26"/>
        </w:rPr>
      </w:pPr>
    </w:p>
    <w:p w:rsidR="00BC01FE" w:rsidRPr="00BC01FE" w:rsidRDefault="00BC01FE" w:rsidP="00BC01FE">
      <w:pPr>
        <w:autoSpaceDE w:val="0"/>
        <w:autoSpaceDN w:val="0"/>
        <w:adjustRightInd w:val="0"/>
        <w:spacing w:after="0" w:line="240" w:lineRule="auto"/>
        <w:ind w:firstLine="540"/>
        <w:rPr>
          <w:rFonts w:ascii="Times New Roman" w:hAnsi="Times New Roman"/>
          <w:b/>
          <w:bCs/>
          <w:iCs/>
          <w:sz w:val="26"/>
          <w:szCs w:val="26"/>
        </w:rPr>
      </w:pPr>
      <w:r w:rsidRPr="00BC01FE">
        <w:rPr>
          <w:rFonts w:ascii="Times New Roman" w:hAnsi="Times New Roman"/>
          <w:b/>
          <w:bCs/>
          <w:iCs/>
          <w:sz w:val="26"/>
          <w:szCs w:val="26"/>
        </w:rPr>
        <w:t>4. Порядок оформления решений комиссии</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4.1. Решения комиссии оформляются протоколами, которые подписывает председатель и секретарь. Решения комиссии носят для директора школы обязательный характер.</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4.2. 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4.3. Копии протокола в течение трех рабочих дней со дня заседания передаются директору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(выписки из протокола) передается иным заинтересованным лицам.</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4.4. Директор школы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школы оглашается на ближайшем заседании комиссии.</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BC01FE" w:rsidRPr="00BC01FE" w:rsidRDefault="00BC01FE" w:rsidP="00BC01FE">
      <w:pPr>
        <w:autoSpaceDE w:val="0"/>
        <w:autoSpaceDN w:val="0"/>
        <w:adjustRightInd w:val="0"/>
        <w:spacing w:after="0" w:line="240" w:lineRule="auto"/>
        <w:ind w:firstLine="540"/>
        <w:jc w:val="both"/>
        <w:rPr>
          <w:rFonts w:ascii="Times New Roman" w:hAnsi="Times New Roman"/>
          <w:i/>
          <w:sz w:val="26"/>
          <w:szCs w:val="26"/>
        </w:rPr>
      </w:pPr>
    </w:p>
    <w:p w:rsidR="00BC01FE" w:rsidRPr="00BC01FE" w:rsidRDefault="00BC01FE" w:rsidP="00BC01FE">
      <w:pPr>
        <w:autoSpaceDE w:val="0"/>
        <w:autoSpaceDN w:val="0"/>
        <w:adjustRightInd w:val="0"/>
        <w:spacing w:after="0" w:line="240" w:lineRule="auto"/>
        <w:ind w:firstLine="540"/>
        <w:rPr>
          <w:rFonts w:ascii="Times New Roman" w:hAnsi="Times New Roman"/>
          <w:b/>
          <w:bCs/>
          <w:iCs/>
          <w:sz w:val="26"/>
          <w:szCs w:val="26"/>
        </w:rPr>
      </w:pPr>
      <w:r w:rsidRPr="00BC01FE">
        <w:rPr>
          <w:rFonts w:ascii="Times New Roman" w:hAnsi="Times New Roman"/>
          <w:b/>
          <w:sz w:val="26"/>
          <w:szCs w:val="26"/>
        </w:rPr>
        <w:t xml:space="preserve">5. </w:t>
      </w:r>
      <w:r w:rsidRPr="00BC01FE">
        <w:rPr>
          <w:rFonts w:ascii="Times New Roman" w:hAnsi="Times New Roman"/>
          <w:b/>
          <w:bCs/>
          <w:iCs/>
          <w:sz w:val="26"/>
          <w:szCs w:val="26"/>
        </w:rPr>
        <w:t>Обеспечение деятельности комиссии</w:t>
      </w:r>
    </w:p>
    <w:p w:rsidR="00BC01FE" w:rsidRPr="00BC01FE" w:rsidRDefault="00BC01FE" w:rsidP="00BC01FE">
      <w:pPr>
        <w:autoSpaceDE w:val="0"/>
        <w:autoSpaceDN w:val="0"/>
        <w:adjustRightInd w:val="0"/>
        <w:spacing w:after="0" w:line="240" w:lineRule="auto"/>
        <w:ind w:firstLine="540"/>
        <w:jc w:val="both"/>
        <w:rPr>
          <w:rFonts w:ascii="Times New Roman" w:hAnsi="Times New Roman"/>
          <w:sz w:val="26"/>
          <w:szCs w:val="26"/>
        </w:rPr>
      </w:pPr>
      <w:r w:rsidRPr="00BC01FE">
        <w:rPr>
          <w:rFonts w:ascii="Times New Roman" w:hAnsi="Times New Roman"/>
          <w:sz w:val="26"/>
          <w:szCs w:val="26"/>
        </w:rPr>
        <w:lastRenderedPageBreak/>
        <w:t>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BC01FE" w:rsidRPr="00BC01FE" w:rsidRDefault="00BC01FE" w:rsidP="00BC01FE">
      <w:pPr>
        <w:ind w:firstLine="540"/>
        <w:rPr>
          <w:rFonts w:ascii="Times New Roman" w:hAnsi="Times New Roman"/>
          <w:sz w:val="26"/>
          <w:szCs w:val="26"/>
        </w:rPr>
      </w:pPr>
    </w:p>
    <w:p w:rsidR="00BC01FE" w:rsidRPr="00BC01FE" w:rsidRDefault="00BC01FE" w:rsidP="00BC01FE">
      <w:pPr>
        <w:pStyle w:val="a4"/>
        <w:shd w:val="clear" w:color="auto" w:fill="FFFFFF"/>
        <w:ind w:firstLine="540"/>
        <w:rPr>
          <w:rFonts w:cs="Arial"/>
          <w:b/>
          <w:bCs/>
          <w:color w:val="000000"/>
          <w:sz w:val="26"/>
          <w:szCs w:val="26"/>
        </w:rPr>
      </w:pPr>
    </w:p>
    <w:p w:rsidR="00BC01FE" w:rsidRDefault="00BC01FE" w:rsidP="00BC01FE"/>
    <w:p w:rsidR="00BC01FE" w:rsidRDefault="00BC01FE" w:rsidP="00BC01FE"/>
    <w:p w:rsidR="00BC01FE" w:rsidRDefault="00BC01FE" w:rsidP="00BC01FE"/>
    <w:p w:rsidR="00BC01FE" w:rsidRDefault="00BC01FE" w:rsidP="00BC01FE"/>
    <w:p w:rsidR="00BC01FE" w:rsidRPr="00941956" w:rsidRDefault="00BC01FE" w:rsidP="00941956">
      <w:pPr>
        <w:pStyle w:val="a3"/>
        <w:tabs>
          <w:tab w:val="left" w:pos="3550"/>
        </w:tabs>
        <w:spacing w:after="0"/>
        <w:ind w:left="770"/>
        <w:rPr>
          <w:rFonts w:ascii="Times New Roman" w:hAnsi="Times New Roman" w:cs="Times New Roman"/>
          <w:sz w:val="28"/>
          <w:szCs w:val="28"/>
        </w:rPr>
      </w:pPr>
    </w:p>
    <w:sectPr w:rsidR="00BC01FE" w:rsidRPr="00941956" w:rsidSect="00BC01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22508"/>
    <w:multiLevelType w:val="hybridMultilevel"/>
    <w:tmpl w:val="59F45B7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6A"/>
    <w:rsid w:val="0000666A"/>
    <w:rsid w:val="001E6D63"/>
    <w:rsid w:val="00432477"/>
    <w:rsid w:val="00941956"/>
    <w:rsid w:val="00BC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325E"/>
  <w15:docId w15:val="{8A432D31-681B-47A9-A614-A2831EB3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956"/>
    <w:pPr>
      <w:ind w:left="720"/>
      <w:contextualSpacing/>
    </w:pPr>
  </w:style>
  <w:style w:type="paragraph" w:styleId="a4">
    <w:name w:val="Normal (Web)"/>
    <w:basedOn w:val="a"/>
    <w:rsid w:val="00BC01FE"/>
    <w:pPr>
      <w:spacing w:after="0" w:line="525" w:lineRule="atLeast"/>
      <w:ind w:firstLine="450"/>
      <w:jc w:val="both"/>
    </w:pPr>
    <w:rPr>
      <w:rFonts w:ascii="Georgia" w:eastAsia="Calibri" w:hAnsi="Georgia"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Tom</cp:lastModifiedBy>
  <cp:revision>2</cp:revision>
  <dcterms:created xsi:type="dcterms:W3CDTF">2018-02-11T19:46:00Z</dcterms:created>
  <dcterms:modified xsi:type="dcterms:W3CDTF">2018-02-11T19:46:00Z</dcterms:modified>
</cp:coreProperties>
</file>