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4B" w:rsidRDefault="00F0514B" w:rsidP="00F0514B">
      <w:pPr>
        <w:pStyle w:val="NormalWeb"/>
        <w:spacing w:before="0" w:after="0"/>
        <w:jc w:val="center"/>
      </w:pPr>
      <w:r>
        <w:rPr>
          <w:b/>
          <w:bCs/>
          <w:sz w:val="28"/>
          <w:szCs w:val="28"/>
        </w:rPr>
        <w:t xml:space="preserve">Аннотации к рабочей программе по Математике 5-9 </w:t>
      </w:r>
      <w:proofErr w:type="spellStart"/>
      <w:r>
        <w:rPr>
          <w:b/>
          <w:bCs/>
          <w:sz w:val="28"/>
          <w:szCs w:val="28"/>
        </w:rPr>
        <w:t>кл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0514B" w:rsidRDefault="00F0514B" w:rsidP="00F0514B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F0514B" w:rsidRDefault="00F0514B" w:rsidP="00F0514B">
      <w:pPr>
        <w:pStyle w:val="NormalWeb"/>
        <w:spacing w:before="0" w:after="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62"/>
        <w:gridCol w:w="7087"/>
      </w:tblGrid>
      <w:tr w:rsidR="00F0514B" w:rsidTr="00F21A72">
        <w:trPr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0514B" w:rsidTr="00F21A72">
        <w:trPr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класс </w:t>
            </w:r>
          </w:p>
        </w:tc>
      </w:tr>
      <w:tr w:rsidR="00F0514B" w:rsidTr="00F21A72">
        <w:trPr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84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1975"/>
              <w:gridCol w:w="1709"/>
            </w:tblGrid>
            <w:tr w:rsidR="00F0514B" w:rsidRPr="00F327C7" w:rsidTr="00F21A72">
              <w:trPr>
                <w:trHeight w:val="569"/>
              </w:trPr>
              <w:tc>
                <w:tcPr>
                  <w:tcW w:w="116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36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базисный учебный план (35недель)</w:t>
                  </w:r>
                </w:p>
              </w:tc>
            </w:tr>
            <w:tr w:rsidR="00F0514B" w:rsidRPr="00F327C7" w:rsidTr="00F21A72">
              <w:trPr>
                <w:trHeight w:val="147"/>
              </w:trPr>
              <w:tc>
                <w:tcPr>
                  <w:tcW w:w="116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год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неделю</w:t>
                  </w:r>
                </w:p>
              </w:tc>
            </w:tr>
            <w:tr w:rsidR="00F0514B" w:rsidRPr="00F327C7" w:rsidTr="00F21A72">
              <w:trPr>
                <w:trHeight w:val="293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0514B" w:rsidRPr="00F327C7" w:rsidTr="00F21A72">
              <w:trPr>
                <w:trHeight w:val="293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0514B" w:rsidRPr="00F327C7" w:rsidTr="00F21A72">
              <w:trPr>
                <w:trHeight w:val="277"/>
              </w:trPr>
              <w:tc>
                <w:tcPr>
                  <w:tcW w:w="116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0514B" w:rsidRPr="00F327C7" w:rsidTr="00F21A72">
              <w:trPr>
                <w:trHeight w:val="277"/>
              </w:trPr>
              <w:tc>
                <w:tcPr>
                  <w:tcW w:w="116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алгебра – 105  геометрия – 70 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0514B" w:rsidRPr="00F327C7" w:rsidRDefault="00F0514B" w:rsidP="00F2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алгебра – 3     геометрия – 2</w:t>
                  </w:r>
                </w:p>
              </w:tc>
            </w:tr>
            <w:tr w:rsidR="00F0514B" w:rsidRPr="00F327C7" w:rsidTr="00F21A72">
              <w:trPr>
                <w:trHeight w:val="293"/>
              </w:trPr>
              <w:tc>
                <w:tcPr>
                  <w:tcW w:w="116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0514B" w:rsidRPr="00F327C7" w:rsidTr="00F21A72">
              <w:trPr>
                <w:trHeight w:val="293"/>
              </w:trPr>
              <w:tc>
                <w:tcPr>
                  <w:tcW w:w="116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алгебра – 105  геометрия – 70 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0514B" w:rsidRPr="00F327C7" w:rsidRDefault="00F0514B" w:rsidP="00F2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алгебра – 3     геометрия – 2</w:t>
                  </w:r>
                </w:p>
              </w:tc>
            </w:tr>
            <w:tr w:rsidR="00F0514B" w:rsidRPr="00F327C7" w:rsidTr="00F21A72">
              <w:trPr>
                <w:trHeight w:val="293"/>
              </w:trPr>
              <w:tc>
                <w:tcPr>
                  <w:tcW w:w="116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0514B" w:rsidRPr="00F327C7" w:rsidTr="00F21A72">
              <w:trPr>
                <w:trHeight w:val="293"/>
              </w:trPr>
              <w:tc>
                <w:tcPr>
                  <w:tcW w:w="116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F0514B" w:rsidRPr="00F327C7" w:rsidRDefault="00F0514B" w:rsidP="00F21A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алгебра – 105  геометрия – 70 </w:t>
                  </w:r>
                </w:p>
              </w:tc>
              <w:tc>
                <w:tcPr>
                  <w:tcW w:w="1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vAlign w:val="center"/>
                </w:tcPr>
                <w:p w:rsidR="00F0514B" w:rsidRPr="00F327C7" w:rsidRDefault="00F0514B" w:rsidP="00F2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алгебра – 3     геометрия – 2</w:t>
                  </w:r>
                </w:p>
              </w:tc>
            </w:tr>
            <w:tr w:rsidR="00F0514B" w:rsidRPr="00F327C7" w:rsidTr="00F21A72">
              <w:trPr>
                <w:trHeight w:val="293"/>
              </w:trPr>
              <w:tc>
                <w:tcPr>
                  <w:tcW w:w="11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F327C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36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F0514B" w:rsidRPr="00F327C7" w:rsidRDefault="00F0514B" w:rsidP="00F21A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F327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875</w:t>
                  </w:r>
                </w:p>
              </w:tc>
            </w:tr>
          </w:tbl>
          <w:p w:rsidR="00F0514B" w:rsidRDefault="00F0514B" w:rsidP="00F21A72">
            <w:pPr>
              <w:spacing w:after="0" w:line="240" w:lineRule="auto"/>
            </w:pPr>
          </w:p>
        </w:tc>
      </w:tr>
      <w:tr w:rsidR="00F0514B" w:rsidTr="00F21A72">
        <w:trPr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</w:tr>
      <w:tr w:rsidR="00F0514B" w:rsidTr="00F21A72">
        <w:trPr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pStyle w:val="c5"/>
              <w:shd w:val="clear" w:color="auto" w:fill="FFFFFF"/>
              <w:spacing w:before="0" w:after="0"/>
              <w:jc w:val="both"/>
            </w:pPr>
            <w:r w:rsidRPr="00F327C7">
              <w:rPr>
                <w:rFonts w:eastAsia="Calibri"/>
              </w:rPr>
              <w:t>Примерная программ</w:t>
            </w:r>
            <w:r>
              <w:rPr>
                <w:rFonts w:eastAsia="Calibri"/>
              </w:rPr>
              <w:t xml:space="preserve">а по математике 5 – 9 классы и </w:t>
            </w:r>
            <w:proofErr w:type="gramStart"/>
            <w:r w:rsidRPr="00F327C7">
              <w:rPr>
                <w:rFonts w:eastAsia="Calibri"/>
              </w:rPr>
              <w:t>авторская  программа</w:t>
            </w:r>
            <w:proofErr w:type="gramEnd"/>
            <w:r w:rsidRPr="00F327C7">
              <w:rPr>
                <w:rFonts w:eastAsia="Calibri"/>
              </w:rPr>
              <w:t xml:space="preserve"> А.Г. Мерзляк, В.Б. Полонский, М.С. Якир, Е.В. Буцко (Математика: программы: 5–11 классы / [А.Г. Мерзляк, В.Б. Полонский, М.С. Якир, Д.А. </w:t>
            </w:r>
            <w:proofErr w:type="spellStart"/>
            <w:r w:rsidRPr="00F327C7">
              <w:rPr>
                <w:rFonts w:eastAsia="Calibri"/>
              </w:rPr>
              <w:t>Номировский</w:t>
            </w:r>
            <w:proofErr w:type="spellEnd"/>
            <w:r w:rsidRPr="00F327C7">
              <w:rPr>
                <w:rFonts w:eastAsia="Calibri"/>
              </w:rPr>
              <w:t xml:space="preserve">, Е.В. Буцко]. — </w:t>
            </w:r>
            <w:proofErr w:type="gramStart"/>
            <w:r w:rsidRPr="00F327C7">
              <w:rPr>
                <w:rFonts w:eastAsia="Calibri"/>
              </w:rPr>
              <w:t>М. :</w:t>
            </w:r>
            <w:proofErr w:type="gramEnd"/>
            <w:r w:rsidRPr="00F327C7">
              <w:rPr>
                <w:rFonts w:eastAsia="Calibri"/>
              </w:rPr>
              <w:t xml:space="preserve"> </w:t>
            </w:r>
            <w:proofErr w:type="spellStart"/>
            <w:r w:rsidRPr="00F327C7">
              <w:rPr>
                <w:rFonts w:eastAsia="Calibri"/>
              </w:rPr>
              <w:t>Вентана</w:t>
            </w:r>
            <w:proofErr w:type="spellEnd"/>
            <w:r w:rsidRPr="00F327C7">
              <w:rPr>
                <w:rFonts w:eastAsia="Calibri"/>
              </w:rPr>
              <w:t>-Граф, 2018. — 152 с.).</w:t>
            </w:r>
          </w:p>
        </w:tc>
      </w:tr>
      <w:tr w:rsidR="00F0514B" w:rsidTr="00F21A72">
        <w:trPr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курса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</w:pPr>
            <w: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F0514B" w:rsidRDefault="00F0514B" w:rsidP="00F21A7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</w:pPr>
            <w: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F0514B" w:rsidRDefault="00F0514B" w:rsidP="00F21A7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</w:pPr>
            <w: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F0514B" w:rsidRDefault="00F0514B" w:rsidP="00F21A7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</w:pPr>
            <w: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      </w:r>
          </w:p>
          <w:p w:rsidR="00F0514B" w:rsidRDefault="00F0514B" w:rsidP="00F21A7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after="0"/>
              <w:jc w:val="both"/>
            </w:pPr>
            <w:r>
              <w:t>приобретение конкретных знаний о пространстве и практически значимых умений, формирование языка описа</w:t>
            </w:r>
            <w:r>
              <w:t>ния объектов окружающего мира.</w:t>
            </w:r>
            <w:r>
              <w:t xml:space="preserve"> </w:t>
            </w:r>
          </w:p>
          <w:p w:rsidR="00F0514B" w:rsidRDefault="00F0514B" w:rsidP="00F0514B">
            <w:pPr>
              <w:pStyle w:val="NormalWeb"/>
              <w:shd w:val="clear" w:color="auto" w:fill="FFFFFF"/>
              <w:spacing w:before="0" w:after="0"/>
              <w:ind w:left="720"/>
              <w:jc w:val="both"/>
            </w:pPr>
            <w:bookmarkStart w:id="0" w:name="_GoBack"/>
            <w:bookmarkEnd w:id="0"/>
          </w:p>
        </w:tc>
      </w:tr>
      <w:tr w:rsidR="00F0514B" w:rsidTr="00F21A72">
        <w:trPr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Default="00F0514B" w:rsidP="00F21A7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4B" w:rsidRPr="008822A6" w:rsidRDefault="00F0514B" w:rsidP="00F21A72">
            <w:pPr>
              <w:pStyle w:val="Style7"/>
              <w:widowControl/>
              <w:spacing w:line="240" w:lineRule="auto"/>
              <w:rPr>
                <w:rStyle w:val="FontStyle60"/>
                <w:rFonts w:ascii="Times New Roman" w:hAnsi="Times New Roman"/>
                <w:bCs/>
              </w:rPr>
            </w:pPr>
            <w:r w:rsidRPr="008822A6">
              <w:rPr>
                <w:rStyle w:val="FontStyle60"/>
                <w:rFonts w:ascii="Times New Roman" w:hAnsi="Times New Roman"/>
                <w:bCs/>
              </w:rPr>
              <w:t>МАТЕМАТИКА</w:t>
            </w:r>
          </w:p>
          <w:p w:rsidR="00F0514B" w:rsidRPr="008822A6" w:rsidRDefault="00F0514B" w:rsidP="00F21A72">
            <w:pPr>
              <w:pStyle w:val="Style7"/>
              <w:widowControl/>
              <w:spacing w:line="240" w:lineRule="auto"/>
              <w:rPr>
                <w:rStyle w:val="FontStyle60"/>
                <w:rFonts w:ascii="Times New Roman" w:hAnsi="Times New Roman"/>
                <w:bCs/>
              </w:rPr>
            </w:pPr>
            <w:r w:rsidRPr="008822A6">
              <w:rPr>
                <w:rStyle w:val="FontStyle60"/>
                <w:rFonts w:ascii="Times New Roman" w:hAnsi="Times New Roman"/>
                <w:bCs/>
              </w:rPr>
              <w:t>5—6 классы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5"/>
              <w:gridCol w:w="7039"/>
            </w:tblGrid>
            <w:tr w:rsidR="00F0514B" w:rsidRPr="008822A6" w:rsidTr="00F21A72">
              <w:tc>
                <w:tcPr>
                  <w:tcW w:w="675" w:type="dxa"/>
                </w:tcPr>
                <w:p w:rsidR="00F0514B" w:rsidRPr="008822A6" w:rsidRDefault="00F0514B" w:rsidP="00F21A72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7039" w:type="dxa"/>
                </w:tcPr>
                <w:p w:rsidR="00F0514B" w:rsidRPr="008822A6" w:rsidRDefault="00F0514B" w:rsidP="00F21A72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Разделы</w:t>
                  </w:r>
                </w:p>
              </w:tc>
            </w:tr>
            <w:tr w:rsidR="00F0514B" w:rsidRPr="008822A6" w:rsidTr="00F21A72">
              <w:trPr>
                <w:trHeight w:val="302"/>
              </w:trPr>
              <w:tc>
                <w:tcPr>
                  <w:tcW w:w="675" w:type="dxa"/>
                </w:tcPr>
                <w:p w:rsidR="00F0514B" w:rsidRPr="008822A6" w:rsidRDefault="00F0514B" w:rsidP="00F21A72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39" w:type="dxa"/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-74"/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Натуральные числа и действия над ними</w:t>
                  </w:r>
                </w:p>
              </w:tc>
            </w:tr>
            <w:tr w:rsidR="00F0514B" w:rsidRPr="008822A6" w:rsidTr="00F21A72">
              <w:trPr>
                <w:trHeight w:val="295"/>
              </w:trPr>
              <w:tc>
                <w:tcPr>
                  <w:tcW w:w="675" w:type="dxa"/>
                </w:tcPr>
                <w:p w:rsidR="00F0514B" w:rsidRPr="008822A6" w:rsidRDefault="00F0514B" w:rsidP="00F21A72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39" w:type="dxa"/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-74"/>
                    <w:rPr>
                      <w:rFonts w:eastAsia="MS Mincho"/>
                      <w:i/>
                      <w:lang w:eastAsia="ar-SA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Дробные числа и действия над ними</w:t>
                  </w:r>
                </w:p>
              </w:tc>
            </w:tr>
            <w:tr w:rsidR="00F0514B" w:rsidRPr="008822A6" w:rsidTr="00F21A72">
              <w:tc>
                <w:tcPr>
                  <w:tcW w:w="675" w:type="dxa"/>
                </w:tcPr>
                <w:p w:rsidR="00F0514B" w:rsidRPr="008822A6" w:rsidRDefault="00F0514B" w:rsidP="00F21A72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39" w:type="dxa"/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-74"/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Рациональные числа и действия над ними</w:t>
                  </w:r>
                </w:p>
              </w:tc>
            </w:tr>
            <w:tr w:rsidR="00F0514B" w:rsidRPr="008822A6" w:rsidTr="00F21A72">
              <w:tc>
                <w:tcPr>
                  <w:tcW w:w="675" w:type="dxa"/>
                </w:tcPr>
                <w:p w:rsidR="00F0514B" w:rsidRPr="008822A6" w:rsidRDefault="00F0514B" w:rsidP="00F21A72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39" w:type="dxa"/>
                </w:tcPr>
                <w:p w:rsidR="00F0514B" w:rsidRPr="008822A6" w:rsidRDefault="00F0514B" w:rsidP="00F21A72">
                  <w:pPr>
                    <w:snapToGrid w:val="0"/>
                    <w:spacing w:after="0" w:line="240" w:lineRule="auto"/>
                    <w:ind w:left="-74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Style w:val="FontStyle60"/>
                      <w:rFonts w:ascii="Times New Roman" w:hAnsi="Times New Roman" w:cs="Times New Roman"/>
                      <w:b w:val="0"/>
                      <w:bCs/>
                      <w:sz w:val="24"/>
                      <w:szCs w:val="24"/>
                      <w:lang w:eastAsia="ru-RU"/>
                    </w:rPr>
                    <w:t>Измерения, приближения, оценки. Зависимости между величи</w:t>
                  </w:r>
                  <w:r w:rsidRPr="008822A6">
                    <w:rPr>
                      <w:rStyle w:val="FontStyle60"/>
                      <w:rFonts w:ascii="Times New Roman" w:hAnsi="Times New Roman" w:cs="Times New Roman"/>
                      <w:b w:val="0"/>
                      <w:bCs/>
                      <w:sz w:val="24"/>
                      <w:szCs w:val="24"/>
                      <w:lang w:eastAsia="ru-RU"/>
                    </w:rPr>
                    <w:softHyphen/>
                    <w:t>нами</w:t>
                  </w:r>
                </w:p>
              </w:tc>
            </w:tr>
            <w:tr w:rsidR="00F0514B" w:rsidRPr="008822A6" w:rsidTr="00F21A72">
              <w:tc>
                <w:tcPr>
                  <w:tcW w:w="675" w:type="dxa"/>
                </w:tcPr>
                <w:p w:rsidR="00F0514B" w:rsidRPr="008822A6" w:rsidRDefault="00F0514B" w:rsidP="00F21A72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39" w:type="dxa"/>
                </w:tcPr>
                <w:p w:rsidR="00F0514B" w:rsidRPr="008822A6" w:rsidRDefault="00F0514B" w:rsidP="00F21A72">
                  <w:pPr>
                    <w:snapToGri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Style w:val="FontStyle60"/>
                      <w:rFonts w:ascii="Times New Roman" w:hAnsi="Times New Roman" w:cs="Times New Roman"/>
                      <w:b w:val="0"/>
                      <w:bCs/>
                      <w:sz w:val="24"/>
                      <w:szCs w:val="24"/>
                      <w:lang w:eastAsia="ru-RU"/>
                    </w:rPr>
                    <w:t>Элементы алгебры</w:t>
                  </w:r>
                </w:p>
              </w:tc>
            </w:tr>
            <w:tr w:rsidR="00F0514B" w:rsidRPr="008822A6" w:rsidTr="00F21A72">
              <w:tc>
                <w:tcPr>
                  <w:tcW w:w="675" w:type="dxa"/>
                </w:tcPr>
                <w:p w:rsidR="00F0514B" w:rsidRPr="008822A6" w:rsidRDefault="00F0514B" w:rsidP="00F21A72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39" w:type="dxa"/>
                </w:tcPr>
                <w:p w:rsidR="00F0514B" w:rsidRPr="008822A6" w:rsidRDefault="00F0514B" w:rsidP="00F21A72">
                  <w:pPr>
                    <w:snapToGrid w:val="0"/>
                    <w:spacing w:after="0" w:line="240" w:lineRule="auto"/>
                    <w:ind w:left="-74"/>
                    <w:rPr>
                      <w:rFonts w:ascii="Times New Roman" w:eastAsia="MS Mincho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Style w:val="FontStyle60"/>
                      <w:rFonts w:ascii="Times New Roman" w:hAnsi="Times New Roman" w:cs="Times New Roman"/>
                      <w:b w:val="0"/>
                      <w:bCs/>
                      <w:sz w:val="24"/>
                      <w:szCs w:val="24"/>
                      <w:lang w:eastAsia="ru-RU"/>
                    </w:rPr>
                    <w:t>Описательная статистика. Вероятность. Комбинаторика. Множества</w:t>
                  </w:r>
                </w:p>
              </w:tc>
            </w:tr>
            <w:tr w:rsidR="00F0514B" w:rsidRPr="008822A6" w:rsidTr="00F21A72">
              <w:tc>
                <w:tcPr>
                  <w:tcW w:w="675" w:type="dxa"/>
                </w:tcPr>
                <w:p w:rsidR="00F0514B" w:rsidRPr="008822A6" w:rsidRDefault="00F0514B" w:rsidP="00F21A72">
                  <w:pPr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39" w:type="dxa"/>
                </w:tcPr>
                <w:p w:rsidR="00F0514B" w:rsidRPr="008822A6" w:rsidRDefault="00F0514B" w:rsidP="00F21A72">
                  <w:pPr>
                    <w:snapToGri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Style w:val="FontStyle60"/>
                      <w:rFonts w:ascii="Times New Roman" w:hAnsi="Times New Roman" w:cs="Times New Roman"/>
                      <w:b w:val="0"/>
                      <w:bCs/>
                      <w:sz w:val="24"/>
                      <w:szCs w:val="24"/>
                      <w:lang w:eastAsia="ru-RU"/>
                    </w:rPr>
                    <w:t>Наглядная геометрия</w:t>
                  </w:r>
                </w:p>
              </w:tc>
            </w:tr>
          </w:tbl>
          <w:p w:rsidR="00F0514B" w:rsidRDefault="00F0514B" w:rsidP="00F21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Математика 7-9 классы</w:t>
            </w:r>
          </w:p>
          <w:p w:rsidR="00F0514B" w:rsidRPr="008822A6" w:rsidRDefault="00F0514B" w:rsidP="00F21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22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«Алгебра»</w:t>
            </w:r>
          </w:p>
          <w:tbl>
            <w:tblPr>
              <w:tblW w:w="78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4"/>
              <w:gridCol w:w="7288"/>
            </w:tblGrid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jc w:val="both"/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Действительные числа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Измерения, приближения, оценки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Введение в алгебру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30"/>
                    <w:widowControl/>
                    <w:spacing w:line="240" w:lineRule="auto"/>
                    <w:ind w:left="2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Многочлены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Алгебраические дроби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  <w:rPr>
                      <w:rStyle w:val="FontStyle51"/>
                      <w:i/>
                      <w:sz w:val="24"/>
                      <w:szCs w:val="24"/>
                    </w:rPr>
                  </w:pPr>
                  <w:r w:rsidRPr="008822A6">
                    <w:rPr>
                      <w:rStyle w:val="FontStyle45"/>
                      <w:rFonts w:ascii="Times New Roman" w:hAnsi="Times New Roman"/>
                      <w:iCs/>
                      <w:sz w:val="24"/>
                    </w:rPr>
                    <w:t xml:space="preserve">Квадратные корни 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Уравнения с одной переменной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30"/>
                    <w:widowControl/>
                    <w:spacing w:line="240" w:lineRule="auto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Системы уравнений 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30"/>
                    <w:widowControl/>
                    <w:spacing w:line="240" w:lineRule="auto"/>
                  </w:pPr>
                  <w:r w:rsidRPr="008822A6">
                    <w:t>9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Неравенства 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jc w:val="both"/>
                    <w:rPr>
                      <w:iCs/>
                      <w:spacing w:val="10"/>
                    </w:rPr>
                  </w:pPr>
                  <w:r w:rsidRPr="008822A6">
                    <w:rPr>
                      <w:iCs/>
                      <w:spacing w:val="10"/>
                    </w:rPr>
                    <w:t>10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spacing w:line="240" w:lineRule="auto"/>
                    <w:ind w:left="20"/>
                    <w:jc w:val="both"/>
                    <w:rPr>
                      <w:iCs/>
                      <w:spacing w:val="10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Зависимости между величинами 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30"/>
                    <w:widowControl/>
                    <w:spacing w:line="240" w:lineRule="auto"/>
                    <w:ind w:left="2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Числовые функции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30"/>
                    <w:widowControl/>
                    <w:spacing w:line="240" w:lineRule="auto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Числовые последовательности. Арифметическая и геометриче</w:t>
                  </w: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softHyphen/>
                    <w:t xml:space="preserve">ская прогрессии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jc w:val="both"/>
                    <w:rPr>
                      <w:iCs/>
                      <w:spacing w:val="10"/>
                    </w:rPr>
                  </w:pPr>
                  <w:r w:rsidRPr="008822A6">
                    <w:rPr>
                      <w:iCs/>
                      <w:spacing w:val="10"/>
                    </w:rPr>
                    <w:t>13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  <w:rPr>
                      <w:iCs/>
                      <w:spacing w:val="10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Описательная статистика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Случайные события и вероятность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a3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Элементы комбинаторики </w:t>
                  </w:r>
                </w:p>
              </w:tc>
            </w:tr>
            <w:tr w:rsidR="00F0514B" w:rsidRPr="008822A6" w:rsidTr="00F21A72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30"/>
                    <w:widowControl/>
                    <w:spacing w:line="240" w:lineRule="auto"/>
                  </w:pPr>
                  <w:r w:rsidRPr="008822A6">
                    <w:t>16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26"/>
                    <w:widowControl/>
                    <w:spacing w:line="240" w:lineRule="auto"/>
                    <w:ind w:left="20"/>
                    <w:jc w:val="both"/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 xml:space="preserve">Множества. Элементы логики </w:t>
                  </w:r>
                </w:p>
              </w:tc>
            </w:tr>
          </w:tbl>
          <w:p w:rsidR="00F0514B" w:rsidRPr="008822A6" w:rsidRDefault="00F0514B" w:rsidP="00F21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7-9 классы</w:t>
            </w:r>
          </w:p>
          <w:p w:rsidR="00F0514B" w:rsidRPr="008822A6" w:rsidRDefault="00F0514B" w:rsidP="00F21A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882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 Геометрия</w:t>
            </w:r>
            <w:proofErr w:type="gramEnd"/>
            <w:r w:rsidRPr="008822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4"/>
              <w:gridCol w:w="7288"/>
            </w:tblGrid>
            <w:tr w:rsidR="00F0514B" w:rsidRPr="008822A6" w:rsidTr="00F21A72">
              <w:trPr>
                <w:trHeight w:val="371"/>
              </w:trPr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a5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8822A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a5"/>
                    <w:spacing w:line="240" w:lineRule="auto"/>
                    <w:ind w:left="33" w:hanging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22A6">
                    <w:rPr>
                      <w:rFonts w:ascii="Times New Roman" w:hAnsi="Times New Roman"/>
                      <w:sz w:val="24"/>
                      <w:szCs w:val="24"/>
                    </w:rPr>
                    <w:t>Начальные геометрические сведения</w:t>
                  </w:r>
                </w:p>
              </w:tc>
            </w:tr>
            <w:tr w:rsidR="00F0514B" w:rsidRPr="008822A6" w:rsidTr="00F21A72">
              <w:trPr>
                <w:trHeight w:val="265"/>
              </w:trPr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tabs>
                      <w:tab w:val="left" w:pos="501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tabs>
                      <w:tab w:val="left" w:pos="5010"/>
                    </w:tabs>
                    <w:spacing w:line="240" w:lineRule="auto"/>
                    <w:ind w:left="33" w:hanging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22A6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Треугольники</w:t>
                  </w:r>
                </w:p>
              </w:tc>
            </w:tr>
            <w:tr w:rsidR="00F0514B" w:rsidRPr="008822A6" w:rsidTr="00F21A72">
              <w:trPr>
                <w:trHeight w:val="270"/>
              </w:trPr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tabs>
                      <w:tab w:val="left" w:pos="662"/>
                    </w:tabs>
                    <w:spacing w:line="240" w:lineRule="auto"/>
                    <w:ind w:left="33" w:hanging="33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Четырёхугольники</w:t>
                  </w:r>
                </w:p>
              </w:tc>
            </w:tr>
            <w:tr w:rsidR="00F0514B" w:rsidRPr="008822A6" w:rsidTr="00F21A72">
              <w:trPr>
                <w:trHeight w:val="259"/>
              </w:trPr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tabs>
                      <w:tab w:val="left" w:pos="662"/>
                    </w:tabs>
                    <w:spacing w:line="240" w:lineRule="auto"/>
                    <w:ind w:left="33" w:hanging="33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Многоугольники</w:t>
                  </w:r>
                </w:p>
              </w:tc>
            </w:tr>
            <w:tr w:rsidR="00F0514B" w:rsidRPr="008822A6" w:rsidTr="00F21A72">
              <w:trPr>
                <w:trHeight w:val="264"/>
              </w:trPr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tabs>
                      <w:tab w:val="left" w:pos="662"/>
                    </w:tabs>
                    <w:spacing w:line="240" w:lineRule="auto"/>
                    <w:ind w:left="33" w:hanging="33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Окружность и круг</w:t>
                  </w:r>
                </w:p>
              </w:tc>
            </w:tr>
            <w:tr w:rsidR="00F0514B" w:rsidRPr="008822A6" w:rsidTr="00F21A72">
              <w:trPr>
                <w:trHeight w:val="268"/>
              </w:trPr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tabs>
                      <w:tab w:val="left" w:pos="662"/>
                    </w:tabs>
                    <w:spacing w:line="240" w:lineRule="auto"/>
                    <w:ind w:left="33" w:hanging="33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Геометрические преобразования</w:t>
                  </w:r>
                </w:p>
              </w:tc>
            </w:tr>
            <w:tr w:rsidR="00F0514B" w:rsidRPr="008822A6" w:rsidTr="00F21A72">
              <w:trPr>
                <w:trHeight w:val="258"/>
              </w:trPr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tabs>
                      <w:tab w:val="left" w:pos="662"/>
                    </w:tabs>
                    <w:spacing w:line="240" w:lineRule="auto"/>
                    <w:ind w:left="33" w:hanging="33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Построения с помощью циркуля и линейки</w:t>
                  </w:r>
                </w:p>
              </w:tc>
            </w:tr>
            <w:tr w:rsidR="00F0514B" w:rsidRPr="008822A6" w:rsidTr="00F21A72">
              <w:trPr>
                <w:trHeight w:val="261"/>
              </w:trPr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spacing w:line="240" w:lineRule="auto"/>
                    <w:ind w:left="33" w:hanging="33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Измерение геометрических величин</w:t>
                  </w:r>
                </w:p>
              </w:tc>
            </w:tr>
            <w:tr w:rsidR="00F0514B" w:rsidRPr="008822A6" w:rsidTr="00F21A72">
              <w:trPr>
                <w:trHeight w:val="252"/>
              </w:trPr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spacing w:line="240" w:lineRule="auto"/>
                    <w:ind w:left="33" w:hanging="33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Координаты</w:t>
                  </w:r>
                </w:p>
              </w:tc>
            </w:tr>
            <w:tr w:rsidR="00F0514B" w:rsidRPr="008822A6" w:rsidTr="00F21A72">
              <w:trPr>
                <w:trHeight w:val="255"/>
              </w:trPr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spacing w:line="240" w:lineRule="auto"/>
                    <w:ind w:left="33" w:hanging="33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Векторы</w:t>
                  </w:r>
                </w:p>
              </w:tc>
            </w:tr>
            <w:tr w:rsidR="00F0514B" w:rsidRPr="008822A6" w:rsidTr="00F21A72">
              <w:trPr>
                <w:trHeight w:val="388"/>
              </w:trPr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widowControl/>
                    <w:tabs>
                      <w:tab w:val="left" w:pos="662"/>
                    </w:tabs>
                    <w:spacing w:line="240" w:lineRule="auto"/>
                    <w:ind w:firstLine="0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5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88" w:type="dxa"/>
                  <w:tcBorders>
                    <w:left w:val="single" w:sz="4" w:space="0" w:color="auto"/>
                  </w:tcBorders>
                </w:tcPr>
                <w:p w:rsidR="00F0514B" w:rsidRPr="008822A6" w:rsidRDefault="00F0514B" w:rsidP="00F21A72">
                  <w:pPr>
                    <w:pStyle w:val="Style19"/>
                    <w:spacing w:line="240" w:lineRule="auto"/>
                    <w:ind w:left="33" w:hanging="33"/>
                    <w:rPr>
                      <w:rStyle w:val="FontStyle51"/>
                      <w:sz w:val="24"/>
                      <w:szCs w:val="24"/>
                    </w:rPr>
                  </w:pPr>
                  <w:r w:rsidRPr="008822A6">
                    <w:rPr>
                      <w:rStyle w:val="FontStyle60"/>
                      <w:rFonts w:ascii="Times New Roman" w:hAnsi="Times New Roman"/>
                      <w:b w:val="0"/>
                      <w:bCs/>
                      <w:sz w:val="24"/>
                    </w:rPr>
                    <w:t>Элементы логики</w:t>
                  </w:r>
                </w:p>
              </w:tc>
            </w:tr>
          </w:tbl>
          <w:p w:rsidR="00F0514B" w:rsidRPr="008822A6" w:rsidRDefault="00F0514B" w:rsidP="00F21A72">
            <w:pPr>
              <w:tabs>
                <w:tab w:val="left" w:pos="851"/>
              </w:tabs>
              <w:spacing w:after="0" w:line="240" w:lineRule="auto"/>
              <w:ind w:left="567"/>
              <w:jc w:val="both"/>
            </w:pPr>
          </w:p>
        </w:tc>
      </w:tr>
    </w:tbl>
    <w:p w:rsidR="00DA13C7" w:rsidRDefault="00DA13C7"/>
    <w:sectPr w:rsidR="00DA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5">
    <w:altName w:val="Times New Roman"/>
    <w:charset w:val="01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4B"/>
    <w:rsid w:val="00DA13C7"/>
    <w:rsid w:val="00F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C9D5"/>
  <w15:chartTrackingRefBased/>
  <w15:docId w15:val="{99B15F04-1618-428E-82EB-75279FD4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14B"/>
    <w:pPr>
      <w:suppressAutoHyphens/>
    </w:pPr>
    <w:rPr>
      <w:rFonts w:ascii="Calibri" w:eastAsia="Calibri" w:hAnsi="Calibri" w:cs="font3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14B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F0514B"/>
    <w:rPr>
      <w:rFonts w:ascii="Calibri" w:eastAsia="Calibri" w:hAnsi="Calibri" w:cs="font325"/>
    </w:rPr>
  </w:style>
  <w:style w:type="paragraph" w:customStyle="1" w:styleId="NormalWeb">
    <w:name w:val="Normal (Web)"/>
    <w:basedOn w:val="a"/>
    <w:rsid w:val="00F0514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0514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F0514B"/>
    <w:pPr>
      <w:suppressAutoHyphens w:val="0"/>
      <w:spacing w:after="200" w:line="276" w:lineRule="auto"/>
      <w:ind w:left="720"/>
      <w:contextualSpacing/>
    </w:pPr>
    <w:rPr>
      <w:rFonts w:cs="Times New Roman"/>
    </w:rPr>
  </w:style>
  <w:style w:type="character" w:customStyle="1" w:styleId="FontStyle51">
    <w:name w:val="Font Style51"/>
    <w:uiPriority w:val="99"/>
    <w:rsid w:val="00F0514B"/>
    <w:rPr>
      <w:rFonts w:ascii="Times New Roman" w:hAnsi="Times New Roman" w:cs="Times New Roman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F0514B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F0514B"/>
    <w:pPr>
      <w:widowControl w:val="0"/>
      <w:suppressAutoHyphens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F0514B"/>
    <w:rPr>
      <w:rFonts w:ascii="Lucida Sans Unicode" w:hAnsi="Lucida Sans Unicode"/>
      <w:i/>
      <w:spacing w:val="10"/>
      <w:sz w:val="16"/>
    </w:rPr>
  </w:style>
  <w:style w:type="character" w:customStyle="1" w:styleId="FontStyle60">
    <w:name w:val="Font Style60"/>
    <w:uiPriority w:val="99"/>
    <w:rsid w:val="00F0514B"/>
    <w:rPr>
      <w:rFonts w:ascii="Segoe UI" w:hAnsi="Segoe UI"/>
      <w:b/>
      <w:sz w:val="16"/>
    </w:rPr>
  </w:style>
  <w:style w:type="paragraph" w:customStyle="1" w:styleId="Style19">
    <w:name w:val="Style19"/>
    <w:basedOn w:val="a"/>
    <w:uiPriority w:val="99"/>
    <w:rsid w:val="00F0514B"/>
    <w:pPr>
      <w:widowControl w:val="0"/>
      <w:suppressAutoHyphens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F0514B"/>
    <w:pPr>
      <w:widowControl w:val="0"/>
      <w:suppressAutoHyphens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0514B"/>
    <w:pPr>
      <w:widowControl w:val="0"/>
      <w:suppressAutoHyphens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1</cp:revision>
  <dcterms:created xsi:type="dcterms:W3CDTF">2020-11-25T15:05:00Z</dcterms:created>
  <dcterms:modified xsi:type="dcterms:W3CDTF">2020-11-25T15:07:00Z</dcterms:modified>
</cp:coreProperties>
</file>