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97" w:rsidRDefault="00FA0772" w:rsidP="00B15C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B15C97" w:rsidRPr="00B15C97" w:rsidRDefault="00E33ACD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>Распределение выпускников</w:t>
      </w:r>
    </w:p>
    <w:p w:rsidR="00B15C97" w:rsidRPr="00B15C97" w:rsidRDefault="00E33ACD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>дневных общеобразовательных организаций, освоивших образовательные программы</w:t>
      </w:r>
    </w:p>
    <w:p w:rsidR="00E33ACD" w:rsidRPr="00B15C97" w:rsidRDefault="00BA0CAB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E33ACD" w:rsidRPr="00B15C97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в 201</w:t>
      </w:r>
      <w:r w:rsidR="00FA0772">
        <w:rPr>
          <w:rFonts w:ascii="Times New Roman" w:hAnsi="Times New Roman" w:cs="Times New Roman"/>
          <w:b/>
          <w:sz w:val="28"/>
          <w:szCs w:val="28"/>
        </w:rPr>
        <w:t>6</w:t>
      </w:r>
      <w:r w:rsidR="00E33ACD" w:rsidRPr="00B15C97">
        <w:rPr>
          <w:rFonts w:ascii="Times New Roman" w:hAnsi="Times New Roman" w:cs="Times New Roman"/>
          <w:b/>
          <w:sz w:val="28"/>
          <w:szCs w:val="28"/>
        </w:rPr>
        <w:t>/201</w:t>
      </w:r>
      <w:r w:rsidR="00FA0772">
        <w:rPr>
          <w:rFonts w:ascii="Times New Roman" w:hAnsi="Times New Roman" w:cs="Times New Roman"/>
          <w:b/>
          <w:sz w:val="28"/>
          <w:szCs w:val="28"/>
        </w:rPr>
        <w:t>7</w:t>
      </w:r>
      <w:r w:rsidR="00E33ACD" w:rsidRPr="00B15C9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E33ACD" w:rsidRDefault="00B15C97" w:rsidP="00B15C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15C97">
        <w:rPr>
          <w:rFonts w:ascii="Times New Roman" w:hAnsi="Times New Roman" w:cs="Times New Roman"/>
          <w:i/>
          <w:sz w:val="28"/>
          <w:szCs w:val="28"/>
        </w:rPr>
        <w:t>наименование (муниципальный район / городской округ)</w:t>
      </w:r>
      <w:r w:rsidR="00343FC5">
        <w:rPr>
          <w:rFonts w:ascii="Times New Roman" w:hAnsi="Times New Roman" w:cs="Times New Roman"/>
          <w:sz w:val="28"/>
          <w:szCs w:val="28"/>
        </w:rPr>
        <w:t xml:space="preserve"> МБОУ Школа № 7</w:t>
      </w:r>
    </w:p>
    <w:p w:rsidR="00B15C97" w:rsidRPr="00B15C97" w:rsidRDefault="00B15C97" w:rsidP="00B15C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84" w:type="dxa"/>
        <w:tblLayout w:type="fixed"/>
        <w:tblLook w:val="04A0"/>
      </w:tblPr>
      <w:tblGrid>
        <w:gridCol w:w="1917"/>
        <w:gridCol w:w="601"/>
        <w:gridCol w:w="992"/>
        <w:gridCol w:w="914"/>
        <w:gridCol w:w="1213"/>
        <w:gridCol w:w="1134"/>
        <w:gridCol w:w="633"/>
        <w:gridCol w:w="1270"/>
        <w:gridCol w:w="1267"/>
        <w:gridCol w:w="940"/>
        <w:gridCol w:w="1560"/>
        <w:gridCol w:w="992"/>
        <w:gridCol w:w="709"/>
        <w:gridCol w:w="992"/>
        <w:gridCol w:w="850"/>
      </w:tblGrid>
      <w:tr w:rsidR="00B330E8" w:rsidRPr="00C012D2" w:rsidTr="00C012D2">
        <w:trPr>
          <w:cantSplit/>
          <w:trHeight w:val="1066"/>
        </w:trPr>
        <w:tc>
          <w:tcPr>
            <w:tcW w:w="1917" w:type="dxa"/>
            <w:vMerge w:val="restart"/>
          </w:tcPr>
          <w:p w:rsidR="006C002E" w:rsidRPr="00C012D2" w:rsidRDefault="006C002E" w:rsidP="00E6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C002E" w:rsidRPr="00C012D2" w:rsidRDefault="006C002E" w:rsidP="00E6185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муниципальный район / городской округ </w:t>
            </w:r>
          </w:p>
        </w:tc>
        <w:tc>
          <w:tcPr>
            <w:tcW w:w="601" w:type="dxa"/>
            <w:vMerge w:val="restart"/>
            <w:textDirection w:val="btLr"/>
          </w:tcPr>
          <w:p w:rsid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 </w:t>
            </w:r>
          </w:p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классов/чел/</w:t>
            </w:r>
          </w:p>
        </w:tc>
        <w:tc>
          <w:tcPr>
            <w:tcW w:w="4886" w:type="dxa"/>
            <w:gridSpan w:val="5"/>
          </w:tcPr>
          <w:p w:rsidR="006C002E" w:rsidRPr="00C012D2" w:rsidRDefault="006C002E" w:rsidP="00E6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Из них продолжают обучение в образовательных организациях </w:t>
            </w:r>
            <w:r w:rsidR="00C012D2" w:rsidRPr="00C012D2">
              <w:rPr>
                <w:rFonts w:ascii="Times New Roman" w:hAnsi="Times New Roman" w:cs="Times New Roman"/>
                <w:sz w:val="24"/>
                <w:szCs w:val="24"/>
              </w:rPr>
              <w:t>(общеобразовательная организация, профессиональная образовательная организация)</w:t>
            </w:r>
          </w:p>
        </w:tc>
        <w:tc>
          <w:tcPr>
            <w:tcW w:w="3477" w:type="dxa"/>
            <w:gridSpan w:val="3"/>
          </w:tcPr>
          <w:p w:rsidR="006C002E" w:rsidRPr="00C012D2" w:rsidRDefault="006C002E" w:rsidP="00E6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Выпускники, выбывшие из образовательных организаций без продолжения образования</w:t>
            </w:r>
          </w:p>
        </w:tc>
        <w:tc>
          <w:tcPr>
            <w:tcW w:w="5103" w:type="dxa"/>
            <w:gridSpan w:val="5"/>
          </w:tcPr>
          <w:p w:rsidR="006C002E" w:rsidRPr="00C012D2" w:rsidRDefault="006C002E" w:rsidP="0051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Pr="00C0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="005173B2">
              <w:rPr>
                <w:rFonts w:ascii="Times New Roman" w:hAnsi="Times New Roman" w:cs="Times New Roman"/>
                <w:sz w:val="24"/>
                <w:szCs w:val="24"/>
              </w:rPr>
              <w:t xml:space="preserve"> классов 2016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5173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года, не получившие аттестаты об основном общем образовании</w:t>
            </w:r>
          </w:p>
        </w:tc>
      </w:tr>
      <w:tr w:rsidR="00B330E8" w:rsidRPr="00C012D2" w:rsidTr="00C012D2">
        <w:trPr>
          <w:cantSplit/>
          <w:trHeight w:val="699"/>
        </w:trPr>
        <w:tc>
          <w:tcPr>
            <w:tcW w:w="1917" w:type="dxa"/>
            <w:vMerge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Merge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0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классах общеобразовательных организаций</w:t>
            </w:r>
          </w:p>
        </w:tc>
        <w:tc>
          <w:tcPr>
            <w:tcW w:w="914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В открытых (сменных) или вечерних ОО</w:t>
            </w:r>
          </w:p>
        </w:tc>
        <w:tc>
          <w:tcPr>
            <w:tcW w:w="2980" w:type="dxa"/>
            <w:gridSpan w:val="3"/>
          </w:tcPr>
          <w:p w:rsidR="006C002E" w:rsidRPr="00C012D2" w:rsidRDefault="006C002E" w:rsidP="00C0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в </w:t>
            </w:r>
            <w:r w:rsidR="00C012D2" w:rsidRPr="00C012D2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организации</w:t>
            </w:r>
          </w:p>
        </w:tc>
        <w:tc>
          <w:tcPr>
            <w:tcW w:w="1270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Поступили на работу</w:t>
            </w:r>
          </w:p>
        </w:tc>
        <w:tc>
          <w:tcPr>
            <w:tcW w:w="1267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Не трудоустроены, не обучаются</w:t>
            </w:r>
          </w:p>
        </w:tc>
        <w:tc>
          <w:tcPr>
            <w:tcW w:w="940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Друго</w:t>
            </w:r>
            <w:proofErr w:type="gramStart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указать)</w:t>
            </w:r>
          </w:p>
        </w:tc>
        <w:tc>
          <w:tcPr>
            <w:tcW w:w="1560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Оставлены на повторное обучение в </w:t>
            </w:r>
            <w:r w:rsidRPr="00C0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классе (</w:t>
            </w:r>
            <w:proofErr w:type="spellStart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ОО и веч. </w:t>
            </w:r>
            <w:proofErr w:type="gramStart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ОО) </w:t>
            </w:r>
            <w:proofErr w:type="gramEnd"/>
          </w:p>
        </w:tc>
        <w:tc>
          <w:tcPr>
            <w:tcW w:w="992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Обучение на профессиональных курсах</w:t>
            </w:r>
          </w:p>
        </w:tc>
        <w:tc>
          <w:tcPr>
            <w:tcW w:w="709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Поступили на работу</w:t>
            </w:r>
          </w:p>
        </w:tc>
        <w:tc>
          <w:tcPr>
            <w:tcW w:w="992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Не трудоустроены, не обучаются</w:t>
            </w:r>
          </w:p>
        </w:tc>
        <w:tc>
          <w:tcPr>
            <w:tcW w:w="850" w:type="dxa"/>
            <w:vMerge w:val="restart"/>
            <w:textDirection w:val="btLr"/>
          </w:tcPr>
          <w:p w:rsidR="006C002E" w:rsidRPr="00C012D2" w:rsidRDefault="00E6185F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Друго</w:t>
            </w:r>
            <w:proofErr w:type="gramStart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указать)</w:t>
            </w:r>
          </w:p>
        </w:tc>
      </w:tr>
      <w:tr w:rsidR="00B330E8" w:rsidRPr="00C012D2" w:rsidTr="00FA0772">
        <w:trPr>
          <w:cantSplit/>
          <w:trHeight w:val="1841"/>
        </w:trPr>
        <w:tc>
          <w:tcPr>
            <w:tcW w:w="1917" w:type="dxa"/>
            <w:vMerge/>
            <w:textDirection w:val="btLr"/>
          </w:tcPr>
          <w:p w:rsidR="006C002E" w:rsidRPr="00C012D2" w:rsidRDefault="006C002E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Merge/>
            <w:textDirection w:val="btLr"/>
          </w:tcPr>
          <w:p w:rsidR="006C002E" w:rsidRPr="00C012D2" w:rsidRDefault="006C002E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6C002E" w:rsidRPr="00C012D2" w:rsidRDefault="006C002E" w:rsidP="00E618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vMerge/>
            <w:textDirection w:val="btLr"/>
            <w:vAlign w:val="center"/>
          </w:tcPr>
          <w:p w:rsidR="006C002E" w:rsidRPr="00C012D2" w:rsidRDefault="006C002E" w:rsidP="00E618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extDirection w:val="btLr"/>
            <w:vAlign w:val="center"/>
          </w:tcPr>
          <w:p w:rsidR="006C002E" w:rsidRPr="00C012D2" w:rsidRDefault="006C002E" w:rsidP="00E618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Бюджетный прием</w:t>
            </w:r>
          </w:p>
        </w:tc>
        <w:tc>
          <w:tcPr>
            <w:tcW w:w="1134" w:type="dxa"/>
            <w:textDirection w:val="btLr"/>
            <w:vAlign w:val="center"/>
          </w:tcPr>
          <w:p w:rsidR="006C002E" w:rsidRPr="00C012D2" w:rsidRDefault="006C002E" w:rsidP="00E618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Коммерческий прием</w:t>
            </w:r>
          </w:p>
        </w:tc>
        <w:tc>
          <w:tcPr>
            <w:tcW w:w="633" w:type="dxa"/>
            <w:textDirection w:val="btLr"/>
            <w:vAlign w:val="center"/>
          </w:tcPr>
          <w:p w:rsidR="006C002E" w:rsidRPr="00C012D2" w:rsidRDefault="006C002E" w:rsidP="00E618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vMerge/>
            <w:vAlign w:val="center"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vAlign w:val="center"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E8" w:rsidRPr="00C012D2" w:rsidTr="00C012D2">
        <w:trPr>
          <w:cantSplit/>
          <w:trHeight w:val="549"/>
        </w:trPr>
        <w:tc>
          <w:tcPr>
            <w:tcW w:w="1917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0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7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0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30E8" w:rsidRPr="00C012D2" w:rsidTr="00C012D2">
        <w:trPr>
          <w:cantSplit/>
          <w:trHeight w:val="549"/>
        </w:trPr>
        <w:tc>
          <w:tcPr>
            <w:tcW w:w="1917" w:type="dxa"/>
            <w:vAlign w:val="center"/>
          </w:tcPr>
          <w:p w:rsidR="00E6185F" w:rsidRPr="00C012D2" w:rsidRDefault="00343FC5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№ 7</w:t>
            </w:r>
          </w:p>
        </w:tc>
        <w:tc>
          <w:tcPr>
            <w:tcW w:w="601" w:type="dxa"/>
            <w:vAlign w:val="center"/>
          </w:tcPr>
          <w:p w:rsidR="00E6185F" w:rsidRPr="00C012D2" w:rsidRDefault="00343FC5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center"/>
          </w:tcPr>
          <w:p w:rsidR="00E6185F" w:rsidRPr="00C012D2" w:rsidRDefault="00804C85" w:rsidP="001038C7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2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4" w:type="dxa"/>
            <w:vAlign w:val="center"/>
          </w:tcPr>
          <w:p w:rsidR="00E6185F" w:rsidRPr="00C012D2" w:rsidRDefault="00804C85" w:rsidP="001038C7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  <w:vAlign w:val="center"/>
          </w:tcPr>
          <w:p w:rsidR="00E6185F" w:rsidRPr="00C012D2" w:rsidRDefault="00051FEC" w:rsidP="001038C7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32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6185F" w:rsidRPr="00C012D2" w:rsidRDefault="00804C85" w:rsidP="001038C7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  <w:vAlign w:val="center"/>
          </w:tcPr>
          <w:p w:rsidR="00E6185F" w:rsidRPr="00C012D2" w:rsidRDefault="00051FEC" w:rsidP="001038C7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CA32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  <w:vAlign w:val="center"/>
          </w:tcPr>
          <w:p w:rsidR="00E6185F" w:rsidRPr="00C012D2" w:rsidRDefault="00804C85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vAlign w:val="center"/>
          </w:tcPr>
          <w:p w:rsidR="00E6185F" w:rsidRPr="00C012D2" w:rsidRDefault="00051FEC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vAlign w:val="center"/>
          </w:tcPr>
          <w:p w:rsidR="00E6185F" w:rsidRPr="00C012D2" w:rsidRDefault="00804C85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extDirection w:val="btLr"/>
          </w:tcPr>
          <w:p w:rsidR="00E6185F" w:rsidRPr="00C012D2" w:rsidRDefault="00804C85" w:rsidP="002322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extDirection w:val="btLr"/>
          </w:tcPr>
          <w:p w:rsidR="00E6185F" w:rsidRPr="00C012D2" w:rsidRDefault="00804C85" w:rsidP="002322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extDirection w:val="btLr"/>
          </w:tcPr>
          <w:p w:rsidR="00E6185F" w:rsidRPr="00C012D2" w:rsidRDefault="00804C85" w:rsidP="002322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extDirection w:val="btLr"/>
          </w:tcPr>
          <w:p w:rsidR="00E6185F" w:rsidRPr="00C012D2" w:rsidRDefault="00804C85" w:rsidP="002322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extDirection w:val="btLr"/>
          </w:tcPr>
          <w:p w:rsidR="00E6185F" w:rsidRPr="00C012D2" w:rsidRDefault="00804C85" w:rsidP="002322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33ACD" w:rsidRDefault="00E33ACD" w:rsidP="00B15C97">
      <w:pPr>
        <w:rPr>
          <w:rFonts w:ascii="Times New Roman" w:hAnsi="Times New Roman" w:cs="Times New Roman"/>
          <w:sz w:val="28"/>
          <w:szCs w:val="28"/>
        </w:rPr>
      </w:pPr>
    </w:p>
    <w:p w:rsidR="001326CD" w:rsidRPr="001326CD" w:rsidRDefault="00B330E8" w:rsidP="00B15C9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326CD">
        <w:rPr>
          <w:rFonts w:ascii="Times New Roman" w:hAnsi="Times New Roman" w:cs="Times New Roman"/>
          <w:sz w:val="28"/>
          <w:szCs w:val="28"/>
        </w:rPr>
        <w:t>Руководитель</w:t>
      </w:r>
      <w:r w:rsidR="00804C85">
        <w:rPr>
          <w:rFonts w:ascii="Times New Roman" w:hAnsi="Times New Roman" w:cs="Times New Roman"/>
          <w:sz w:val="28"/>
          <w:szCs w:val="28"/>
        </w:rPr>
        <w:t>Набиуллина А.Ф.</w:t>
      </w:r>
      <w:r w:rsidR="001326CD" w:rsidRPr="001326CD">
        <w:rPr>
          <w:rFonts w:ascii="Times New Roman" w:hAnsi="Times New Roman" w:cs="Times New Roman"/>
          <w:sz w:val="28"/>
          <w:szCs w:val="28"/>
        </w:rPr>
        <w:t>_/</w:t>
      </w:r>
      <w:r w:rsidR="001326CD" w:rsidRPr="001326CD">
        <w:rPr>
          <w:rFonts w:ascii="Times New Roman" w:hAnsi="Times New Roman" w:cs="Times New Roman"/>
          <w:color w:val="000000"/>
          <w:sz w:val="28"/>
          <w:szCs w:val="28"/>
        </w:rPr>
        <w:t xml:space="preserve"> ФИО/</w:t>
      </w:r>
    </w:p>
    <w:p w:rsidR="001326CD" w:rsidRPr="001326CD" w:rsidRDefault="001326CD" w:rsidP="00B15C97">
      <w:pPr>
        <w:rPr>
          <w:rFonts w:ascii="Times New Roman" w:hAnsi="Times New Roman" w:cs="Times New Roman"/>
          <w:color w:val="000000"/>
        </w:rPr>
      </w:pPr>
      <w:r w:rsidRPr="001326CD">
        <w:rPr>
          <w:rFonts w:ascii="Times New Roman" w:hAnsi="Times New Roman" w:cs="Times New Roman"/>
          <w:color w:val="000000"/>
        </w:rPr>
        <w:t>печать</w:t>
      </w:r>
    </w:p>
    <w:p w:rsidR="00B330E8" w:rsidRPr="001326CD" w:rsidRDefault="001326CD" w:rsidP="00B15C97">
      <w:pPr>
        <w:rPr>
          <w:rFonts w:ascii="Times New Roman" w:hAnsi="Times New Roman" w:cs="Times New Roman"/>
        </w:rPr>
      </w:pPr>
      <w:r w:rsidRPr="001326CD">
        <w:rPr>
          <w:rFonts w:ascii="Times New Roman" w:hAnsi="Times New Roman" w:cs="Times New Roman"/>
          <w:color w:val="000000"/>
        </w:rPr>
        <w:t>ФИО, тел. исполнителя</w:t>
      </w:r>
    </w:p>
    <w:sectPr w:rsidR="00B330E8" w:rsidRPr="001326CD" w:rsidSect="00FA0772">
      <w:pgSz w:w="16838" w:h="11906" w:orient="landscape"/>
      <w:pgMar w:top="1134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6D5"/>
    <w:multiLevelType w:val="hybridMultilevel"/>
    <w:tmpl w:val="772C61BC"/>
    <w:lvl w:ilvl="0" w:tplc="9A5E934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30294C09"/>
    <w:multiLevelType w:val="hybridMultilevel"/>
    <w:tmpl w:val="710449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630B3"/>
    <w:rsid w:val="0001262C"/>
    <w:rsid w:val="00051FEC"/>
    <w:rsid w:val="00092854"/>
    <w:rsid w:val="001038C7"/>
    <w:rsid w:val="001326CD"/>
    <w:rsid w:val="00343FC5"/>
    <w:rsid w:val="004536FE"/>
    <w:rsid w:val="005173B2"/>
    <w:rsid w:val="00685BAF"/>
    <w:rsid w:val="006A7B2C"/>
    <w:rsid w:val="006C002E"/>
    <w:rsid w:val="007253C1"/>
    <w:rsid w:val="007B7C3D"/>
    <w:rsid w:val="00804C85"/>
    <w:rsid w:val="008630B3"/>
    <w:rsid w:val="009376D0"/>
    <w:rsid w:val="00947E37"/>
    <w:rsid w:val="0096165B"/>
    <w:rsid w:val="00B15C97"/>
    <w:rsid w:val="00B330E8"/>
    <w:rsid w:val="00B8054B"/>
    <w:rsid w:val="00B823E7"/>
    <w:rsid w:val="00BA0CAB"/>
    <w:rsid w:val="00C012D2"/>
    <w:rsid w:val="00CA3208"/>
    <w:rsid w:val="00DD5923"/>
    <w:rsid w:val="00E33ACD"/>
    <w:rsid w:val="00E6185F"/>
    <w:rsid w:val="00F3367D"/>
    <w:rsid w:val="00FA0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38C7"/>
    <w:pPr>
      <w:ind w:left="720"/>
      <w:contextualSpacing/>
    </w:pPr>
  </w:style>
  <w:style w:type="paragraph" w:styleId="a5">
    <w:name w:val="No Spacing"/>
    <w:uiPriority w:val="1"/>
    <w:qFormat/>
    <w:rsid w:val="00B15C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38C7"/>
    <w:pPr>
      <w:ind w:left="720"/>
      <w:contextualSpacing/>
    </w:pPr>
  </w:style>
  <w:style w:type="paragraph" w:styleId="a5">
    <w:name w:val="No Spacing"/>
    <w:uiPriority w:val="1"/>
    <w:qFormat/>
    <w:rsid w:val="00B15C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7E7B0-16F6-4A08-BCC0-F25F3E887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Кильдибекова Зания Магдановна</dc:creator>
  <cp:lastModifiedBy>Гаймаранова</cp:lastModifiedBy>
  <cp:revision>2</cp:revision>
  <cp:lastPrinted>2017-07-31T12:09:00Z</cp:lastPrinted>
  <dcterms:created xsi:type="dcterms:W3CDTF">2018-02-02T13:13:00Z</dcterms:created>
  <dcterms:modified xsi:type="dcterms:W3CDTF">2018-02-02T13:13:00Z</dcterms:modified>
</cp:coreProperties>
</file>